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61F" w:rsidRPr="009D1208" w:rsidRDefault="0074661F" w:rsidP="00133DA5">
      <w:pPr>
        <w:pStyle w:val="papertitle"/>
        <w:spacing w:after="0"/>
        <w:jc w:val="left"/>
        <w:rPr>
          <w:rFonts w:asciiTheme="majorBidi" w:hAnsiTheme="majorBidi" w:cstheme="majorBidi"/>
          <w:b/>
          <w:bCs/>
          <w:sz w:val="28"/>
          <w:szCs w:val="28"/>
        </w:rPr>
      </w:pPr>
      <w:r w:rsidRPr="009D1208">
        <w:rPr>
          <w:rFonts w:asciiTheme="majorBidi" w:hAnsiTheme="majorBidi" w:cstheme="majorBidi"/>
          <w:b/>
          <w:bCs/>
          <w:sz w:val="28"/>
          <w:szCs w:val="28"/>
        </w:rPr>
        <w:t xml:space="preserve">Flow Shop Scheduling Problem with Missing Operations: Genetic Algorithm and Tabu Search  </w:t>
      </w:r>
    </w:p>
    <w:p w:rsidR="009D1208" w:rsidRDefault="009D1208" w:rsidP="00862303">
      <w:pPr>
        <w:pStyle w:val="Author"/>
        <w:spacing w:before="0" w:after="0"/>
        <w:jc w:val="left"/>
        <w:rPr>
          <w:rFonts w:asciiTheme="majorBidi" w:eastAsia="MS Mincho" w:hAnsiTheme="majorBidi" w:cstheme="majorBidi"/>
          <w:sz w:val="24"/>
          <w:szCs w:val="24"/>
        </w:rPr>
      </w:pPr>
    </w:p>
    <w:p w:rsidR="00862303" w:rsidRDefault="00133DA5" w:rsidP="00133DA5">
      <w:pPr>
        <w:pStyle w:val="Author"/>
        <w:spacing w:before="0" w:after="0"/>
        <w:jc w:val="left"/>
        <w:rPr>
          <w:rStyle w:val="FootnoteReference"/>
          <w:rFonts w:asciiTheme="majorBidi" w:eastAsia="MS Mincho" w:hAnsiTheme="majorBidi" w:cstheme="majorBidi"/>
          <w:sz w:val="24"/>
          <w:szCs w:val="24"/>
        </w:rPr>
      </w:pPr>
      <w:r w:rsidRPr="009D1208">
        <w:rPr>
          <w:rFonts w:asciiTheme="majorBidi" w:eastAsia="MS Mincho" w:hAnsiTheme="majorBidi" w:cstheme="majorBidi"/>
          <w:sz w:val="24"/>
          <w:szCs w:val="24"/>
        </w:rPr>
        <w:t>R</w:t>
      </w:r>
      <w:r>
        <w:rPr>
          <w:rFonts w:asciiTheme="majorBidi" w:eastAsia="MS Mincho" w:hAnsiTheme="majorBidi" w:cstheme="majorBidi"/>
          <w:sz w:val="24"/>
          <w:szCs w:val="24"/>
        </w:rPr>
        <w:t xml:space="preserve">. </w:t>
      </w:r>
      <w:r w:rsidR="0074661F" w:rsidRPr="009D1208">
        <w:rPr>
          <w:rFonts w:asciiTheme="majorBidi" w:eastAsia="MS Mincho" w:hAnsiTheme="majorBidi" w:cstheme="majorBidi"/>
          <w:sz w:val="24"/>
          <w:szCs w:val="24"/>
        </w:rPr>
        <w:t>Ramezanian</w:t>
      </w:r>
      <w:r w:rsidR="00862303" w:rsidRPr="00862303">
        <w:rPr>
          <w:rStyle w:val="FootnoteReference"/>
          <w:rFonts w:asciiTheme="majorBidi" w:eastAsia="MS Mincho" w:hAnsiTheme="majorBidi" w:cstheme="majorBidi"/>
          <w:sz w:val="24"/>
          <w:szCs w:val="24"/>
          <w:vertAlign w:val="baseline"/>
        </w:rPr>
        <w:footnoteReference w:id="1"/>
      </w:r>
      <w:r w:rsidR="00862303" w:rsidRPr="009D1208">
        <w:rPr>
          <w:rFonts w:asciiTheme="majorBidi" w:eastAsia="MS Mincho" w:hAnsiTheme="majorBidi" w:cstheme="majorBidi"/>
          <w:sz w:val="24"/>
          <w:szCs w:val="24"/>
        </w:rPr>
        <w:t xml:space="preserve">, </w:t>
      </w:r>
      <w:r w:rsidRPr="009D1208">
        <w:rPr>
          <w:rFonts w:asciiTheme="majorBidi" w:eastAsia="MS Mincho" w:hAnsiTheme="majorBidi" w:cstheme="majorBidi"/>
          <w:sz w:val="24"/>
          <w:szCs w:val="24"/>
        </w:rPr>
        <w:t>M</w:t>
      </w:r>
      <w:r>
        <w:rPr>
          <w:rFonts w:asciiTheme="majorBidi" w:eastAsia="MS Mincho" w:hAnsiTheme="majorBidi" w:cstheme="majorBidi"/>
          <w:sz w:val="24"/>
          <w:szCs w:val="24"/>
        </w:rPr>
        <w:t xml:space="preserve">. </w:t>
      </w:r>
      <w:r w:rsidR="00862303" w:rsidRPr="009D1208">
        <w:rPr>
          <w:rFonts w:asciiTheme="majorBidi" w:eastAsia="MS Mincho" w:hAnsiTheme="majorBidi" w:cstheme="majorBidi"/>
          <w:sz w:val="24"/>
          <w:szCs w:val="24"/>
        </w:rPr>
        <w:t xml:space="preserve">Saidi-Mehrabad, </w:t>
      </w:r>
      <w:r w:rsidRPr="009D1208">
        <w:rPr>
          <w:rFonts w:asciiTheme="majorBidi" w:eastAsia="MS Mincho" w:hAnsiTheme="majorBidi" w:cstheme="majorBidi"/>
          <w:sz w:val="24"/>
          <w:szCs w:val="24"/>
        </w:rPr>
        <w:t>D</w:t>
      </w:r>
      <w:r>
        <w:rPr>
          <w:rFonts w:asciiTheme="majorBidi" w:eastAsia="MS Mincho" w:hAnsiTheme="majorBidi" w:cstheme="majorBidi"/>
          <w:sz w:val="24"/>
          <w:szCs w:val="24"/>
        </w:rPr>
        <w:t xml:space="preserve">. </w:t>
      </w:r>
      <w:r w:rsidR="00862303">
        <w:rPr>
          <w:rFonts w:asciiTheme="majorBidi" w:eastAsia="MS Mincho" w:hAnsiTheme="majorBidi" w:cstheme="majorBidi"/>
          <w:sz w:val="24"/>
          <w:szCs w:val="24"/>
        </w:rPr>
        <w:t xml:space="preserve">Rahmani </w:t>
      </w:r>
    </w:p>
    <w:p w:rsidR="00862303" w:rsidRPr="00862303" w:rsidRDefault="00862303" w:rsidP="00862303">
      <w:pPr>
        <w:spacing w:after="0" w:line="240" w:lineRule="auto"/>
        <w:rPr>
          <w:rFonts w:asciiTheme="majorBidi" w:hAnsiTheme="majorBidi" w:cstheme="majorBidi"/>
          <w:sz w:val="24"/>
          <w:szCs w:val="24"/>
        </w:rPr>
      </w:pPr>
    </w:p>
    <w:p w:rsidR="00862303" w:rsidRPr="00862303" w:rsidRDefault="00862303" w:rsidP="00862303">
      <w:pPr>
        <w:pStyle w:val="Author"/>
        <w:spacing w:before="0" w:after="0"/>
        <w:jc w:val="left"/>
        <w:rPr>
          <w:rFonts w:asciiTheme="majorBidi" w:eastAsia="MS Mincho" w:hAnsiTheme="majorBidi" w:cstheme="majorBidi"/>
          <w:sz w:val="28"/>
          <w:szCs w:val="28"/>
        </w:rPr>
      </w:pPr>
    </w:p>
    <w:p w:rsidR="00862303" w:rsidRPr="00862303" w:rsidRDefault="00862303" w:rsidP="00862303">
      <w:pPr>
        <w:pStyle w:val="Author"/>
        <w:spacing w:before="0" w:after="0"/>
        <w:jc w:val="left"/>
        <w:rPr>
          <w:rFonts w:asciiTheme="majorBidi" w:eastAsia="MS Mincho" w:hAnsiTheme="majorBidi" w:cstheme="majorBidi"/>
          <w:sz w:val="28"/>
          <w:szCs w:val="28"/>
        </w:rPr>
      </w:pPr>
    </w:p>
    <w:p w:rsidR="00862303" w:rsidRDefault="00862303" w:rsidP="00133DA5">
      <w:pPr>
        <w:pStyle w:val="Abstract"/>
        <w:spacing w:after="0"/>
        <w:rPr>
          <w:rFonts w:asciiTheme="majorBidi" w:eastAsia="MS Mincho" w:hAnsiTheme="majorBidi" w:cstheme="majorBidi"/>
          <w:sz w:val="22"/>
          <w:szCs w:val="22"/>
        </w:rPr>
      </w:pPr>
      <w:r w:rsidRPr="009D1208">
        <w:rPr>
          <w:color w:val="000000"/>
          <w:sz w:val="20"/>
          <w:szCs w:val="20"/>
        </w:rPr>
        <w:t>Received</w:t>
      </w:r>
      <w:r w:rsidR="004C10D3">
        <w:rPr>
          <w:color w:val="000000"/>
          <w:sz w:val="20"/>
          <w:szCs w:val="20"/>
        </w:rPr>
        <w:t>:</w:t>
      </w:r>
      <w:r>
        <w:rPr>
          <w:color w:val="000000"/>
          <w:sz w:val="20"/>
          <w:szCs w:val="20"/>
        </w:rPr>
        <w:t xml:space="preserve"> </w:t>
      </w:r>
      <w:r w:rsidR="00133DA5" w:rsidRPr="00133DA5">
        <w:rPr>
          <w:b w:val="0"/>
          <w:bCs w:val="0"/>
          <w:color w:val="000000"/>
          <w:sz w:val="20"/>
          <w:szCs w:val="20"/>
        </w:rPr>
        <w:t>January</w:t>
      </w:r>
      <w:r w:rsidRPr="00133DA5">
        <w:rPr>
          <w:b w:val="0"/>
          <w:bCs w:val="0"/>
          <w:color w:val="000000"/>
          <w:sz w:val="20"/>
          <w:szCs w:val="20"/>
        </w:rPr>
        <w:t xml:space="preserve"> </w:t>
      </w:r>
      <w:r w:rsidR="00133DA5" w:rsidRPr="00133DA5">
        <w:rPr>
          <w:b w:val="0"/>
          <w:bCs w:val="0"/>
          <w:color w:val="000000"/>
          <w:sz w:val="20"/>
          <w:szCs w:val="20"/>
        </w:rPr>
        <w:t>4, 2011</w:t>
      </w:r>
      <w:r w:rsidR="00133DA5">
        <w:rPr>
          <w:color w:val="000000"/>
          <w:sz w:val="20"/>
          <w:szCs w:val="20"/>
        </w:rPr>
        <w:t xml:space="preserve"> </w:t>
      </w:r>
      <w:r w:rsidRPr="006E4A5F">
        <w:rPr>
          <w:color w:val="000000"/>
          <w:sz w:val="20"/>
          <w:szCs w:val="20"/>
        </w:rPr>
        <w:t xml:space="preserve">; </w:t>
      </w:r>
      <w:r w:rsidRPr="009D1208">
        <w:rPr>
          <w:color w:val="000000"/>
          <w:sz w:val="20"/>
          <w:szCs w:val="20"/>
        </w:rPr>
        <w:t>Accepted</w:t>
      </w:r>
      <w:r w:rsidR="004C10D3">
        <w:rPr>
          <w:color w:val="000000"/>
          <w:sz w:val="20"/>
          <w:szCs w:val="20"/>
        </w:rPr>
        <w:t>:</w:t>
      </w:r>
      <w:r w:rsidRPr="006E4A5F">
        <w:rPr>
          <w:color w:val="000000"/>
          <w:sz w:val="20"/>
          <w:szCs w:val="20"/>
        </w:rPr>
        <w:t xml:space="preserve"> </w:t>
      </w:r>
      <w:r w:rsidR="00133DA5">
        <w:rPr>
          <w:b w:val="0"/>
          <w:bCs w:val="0"/>
          <w:color w:val="000000"/>
          <w:sz w:val="20"/>
          <w:szCs w:val="20"/>
        </w:rPr>
        <w:t>August 25, 2011</w:t>
      </w:r>
    </w:p>
    <w:p w:rsidR="00862303" w:rsidRPr="009D1208" w:rsidRDefault="00862303" w:rsidP="00862303">
      <w:pPr>
        <w:pStyle w:val="Abstract"/>
        <w:spacing w:after="0"/>
        <w:rPr>
          <w:rFonts w:asciiTheme="majorBidi" w:eastAsia="MS Mincho" w:hAnsiTheme="majorBidi" w:cstheme="majorBidi"/>
          <w:sz w:val="24"/>
          <w:szCs w:val="24"/>
        </w:rPr>
      </w:pPr>
    </w:p>
    <w:p w:rsidR="00E43B01" w:rsidRDefault="00E43B01" w:rsidP="00862303">
      <w:pPr>
        <w:pStyle w:val="Abstract"/>
        <w:spacing w:after="0"/>
        <w:rPr>
          <w:rFonts w:asciiTheme="majorBidi" w:eastAsia="MS Mincho" w:hAnsiTheme="majorBidi" w:cstheme="majorBidi"/>
          <w:sz w:val="22"/>
          <w:szCs w:val="22"/>
        </w:rPr>
      </w:pPr>
    </w:p>
    <w:p w:rsidR="00862303" w:rsidRDefault="00862303" w:rsidP="00DD5FA5">
      <w:pPr>
        <w:pStyle w:val="Abstract"/>
        <w:spacing w:after="0"/>
        <w:rPr>
          <w:rFonts w:asciiTheme="majorBidi" w:eastAsia="MS Mincho" w:hAnsiTheme="majorBidi" w:cstheme="majorBidi"/>
          <w:sz w:val="22"/>
          <w:szCs w:val="22"/>
        </w:rPr>
      </w:pPr>
      <w:r w:rsidRPr="00AE0CA1">
        <w:rPr>
          <w:rFonts w:asciiTheme="majorBidi" w:eastAsia="MS Mincho" w:hAnsiTheme="majorBidi" w:cstheme="majorBidi"/>
          <w:sz w:val="22"/>
          <w:szCs w:val="22"/>
        </w:rPr>
        <w:t>Abstract</w:t>
      </w:r>
      <w:r>
        <w:rPr>
          <w:rFonts w:asciiTheme="majorBidi" w:eastAsia="MS Mincho" w:hAnsiTheme="majorBidi" w:cstheme="majorBidi"/>
          <w:sz w:val="22"/>
          <w:szCs w:val="22"/>
        </w:rPr>
        <w:t xml:space="preserve"> </w:t>
      </w:r>
      <w:r w:rsidRPr="00AE0CA1">
        <w:rPr>
          <w:rFonts w:asciiTheme="majorBidi" w:eastAsia="MS Mincho" w:hAnsiTheme="majorBidi" w:cstheme="majorBidi"/>
          <w:sz w:val="22"/>
          <w:szCs w:val="22"/>
        </w:rPr>
        <w:t xml:space="preserve"> </w:t>
      </w:r>
      <w:r w:rsidRPr="00AE0CA1">
        <w:rPr>
          <w:rFonts w:asciiTheme="majorBidi" w:eastAsia="MS Mincho" w:hAnsiTheme="majorBidi" w:cstheme="majorBidi"/>
          <w:b w:val="0"/>
          <w:bCs w:val="0"/>
          <w:sz w:val="22"/>
          <w:szCs w:val="22"/>
        </w:rPr>
        <w:t>Flow shop scheduling problem with missing operations is studied in this paper. Missing operations assumption refers to the fact that at least one job does not visit one machin</w:t>
      </w:r>
      <w:r w:rsidR="00DD5FA5">
        <w:rPr>
          <w:rFonts w:asciiTheme="majorBidi" w:eastAsia="MS Mincho" w:hAnsiTheme="majorBidi" w:cstheme="majorBidi"/>
          <w:b w:val="0"/>
          <w:bCs w:val="0"/>
          <w:sz w:val="22"/>
          <w:szCs w:val="22"/>
        </w:rPr>
        <w:t>e in the production process. A</w:t>
      </w:r>
      <w:r w:rsidRPr="00AE0CA1">
        <w:rPr>
          <w:rFonts w:asciiTheme="majorBidi" w:eastAsia="MS Mincho" w:hAnsiTheme="majorBidi" w:cstheme="majorBidi"/>
          <w:b w:val="0"/>
          <w:bCs w:val="0"/>
          <w:sz w:val="22"/>
          <w:szCs w:val="22"/>
        </w:rPr>
        <w:t xml:space="preserve"> mixed-binary integer programming model</w:t>
      </w:r>
      <w:r w:rsidR="00DD5FA5">
        <w:rPr>
          <w:rFonts w:asciiTheme="majorBidi" w:eastAsia="MS Mincho" w:hAnsiTheme="majorBidi" w:cstheme="majorBidi"/>
          <w:b w:val="0"/>
          <w:bCs w:val="0"/>
          <w:sz w:val="22"/>
          <w:szCs w:val="22"/>
        </w:rPr>
        <w:t xml:space="preserve"> has been presented</w:t>
      </w:r>
      <w:r w:rsidRPr="00AE0CA1">
        <w:rPr>
          <w:rFonts w:asciiTheme="majorBidi" w:eastAsia="MS Mincho" w:hAnsiTheme="majorBidi" w:cstheme="majorBidi"/>
          <w:b w:val="0"/>
          <w:bCs w:val="0"/>
          <w:sz w:val="22"/>
          <w:szCs w:val="22"/>
        </w:rPr>
        <w:t xml:space="preserve"> for this problem to minimize the makespan. </w:t>
      </w:r>
      <w:r>
        <w:rPr>
          <w:rFonts w:asciiTheme="majorBidi" w:eastAsia="MS Mincho" w:hAnsiTheme="majorBidi" w:cstheme="majorBidi"/>
          <w:b w:val="0"/>
          <w:bCs w:val="0"/>
          <w:sz w:val="22"/>
          <w:szCs w:val="22"/>
        </w:rPr>
        <w:t>The</w:t>
      </w:r>
      <w:r w:rsidRPr="00AE0CA1">
        <w:rPr>
          <w:rFonts w:asciiTheme="majorBidi" w:eastAsia="MS Mincho" w:hAnsiTheme="majorBidi" w:cstheme="majorBidi"/>
          <w:b w:val="0"/>
          <w:bCs w:val="0"/>
          <w:sz w:val="22"/>
          <w:szCs w:val="22"/>
        </w:rPr>
        <w:t xml:space="preserve"> genetic algorithm (GA) and tabu search (TS) are used to deal with the optimization problem. According to computational experiments on data sets, it is suggested that GA is</w:t>
      </w:r>
      <w:r>
        <w:rPr>
          <w:rFonts w:asciiTheme="majorBidi" w:eastAsia="MS Mincho" w:hAnsiTheme="majorBidi" w:cstheme="majorBidi"/>
          <w:b w:val="0"/>
          <w:bCs w:val="0"/>
          <w:sz w:val="22"/>
          <w:szCs w:val="22"/>
        </w:rPr>
        <w:t xml:space="preserve"> a</w:t>
      </w:r>
      <w:r w:rsidRPr="00AE0CA1">
        <w:rPr>
          <w:rFonts w:asciiTheme="majorBidi" w:eastAsia="MS Mincho" w:hAnsiTheme="majorBidi" w:cstheme="majorBidi"/>
          <w:b w:val="0"/>
          <w:bCs w:val="0"/>
          <w:sz w:val="22"/>
          <w:szCs w:val="22"/>
        </w:rPr>
        <w:t xml:space="preserve"> more appropriate method to solve this problem. GA can reach good-quality solutions in short computational time, and can be used to solve large scale problems effectively.</w:t>
      </w:r>
      <w:r w:rsidRPr="00AE0CA1">
        <w:rPr>
          <w:rFonts w:asciiTheme="majorBidi" w:eastAsia="MS Mincho" w:hAnsiTheme="majorBidi" w:cstheme="majorBidi"/>
          <w:sz w:val="22"/>
          <w:szCs w:val="22"/>
        </w:rPr>
        <w:t xml:space="preserve"> </w:t>
      </w:r>
    </w:p>
    <w:p w:rsidR="00862303" w:rsidRPr="00AE0CA1" w:rsidRDefault="00862303" w:rsidP="00862303">
      <w:pPr>
        <w:pStyle w:val="Abstract"/>
        <w:spacing w:after="0"/>
        <w:rPr>
          <w:rFonts w:asciiTheme="majorBidi" w:eastAsia="MS Mincho" w:hAnsiTheme="majorBidi" w:cstheme="majorBidi"/>
          <w:sz w:val="22"/>
          <w:szCs w:val="22"/>
        </w:rPr>
      </w:pPr>
    </w:p>
    <w:p w:rsidR="00862303" w:rsidRPr="00AE0CA1" w:rsidRDefault="00862303" w:rsidP="005703F9">
      <w:pPr>
        <w:pStyle w:val="keywords"/>
        <w:spacing w:after="0"/>
        <w:ind w:firstLine="0"/>
        <w:rPr>
          <w:rFonts w:asciiTheme="majorBidi" w:hAnsiTheme="majorBidi" w:cstheme="majorBidi"/>
          <w:i w:val="0"/>
          <w:iCs w:val="0"/>
          <w:noProof w:val="0"/>
          <w:sz w:val="22"/>
          <w:szCs w:val="22"/>
        </w:rPr>
      </w:pPr>
      <w:r w:rsidRPr="00AE0CA1">
        <w:rPr>
          <w:rFonts w:asciiTheme="majorBidi" w:eastAsia="MS Mincho" w:hAnsiTheme="majorBidi" w:cstheme="majorBidi"/>
          <w:i w:val="0"/>
          <w:iCs w:val="0"/>
          <w:sz w:val="22"/>
          <w:szCs w:val="22"/>
        </w:rPr>
        <w:t>Keywords</w:t>
      </w:r>
      <w:r w:rsidRPr="00AE0CA1">
        <w:rPr>
          <w:rFonts w:asciiTheme="majorBidi" w:eastAsia="MS Mincho" w:hAnsiTheme="majorBidi" w:cstheme="majorBidi"/>
          <w:sz w:val="22"/>
          <w:szCs w:val="22"/>
        </w:rPr>
        <w:t xml:space="preserve"> </w:t>
      </w:r>
      <w:r>
        <w:rPr>
          <w:rFonts w:asciiTheme="majorBidi" w:eastAsia="MS Mincho" w:hAnsiTheme="majorBidi" w:cstheme="majorBidi"/>
          <w:sz w:val="22"/>
          <w:szCs w:val="22"/>
        </w:rPr>
        <w:t xml:space="preserve"> </w:t>
      </w:r>
      <w:r>
        <w:rPr>
          <w:rFonts w:asciiTheme="majorBidi" w:hAnsiTheme="majorBidi" w:cstheme="majorBidi"/>
          <w:b w:val="0"/>
          <w:bCs w:val="0"/>
          <w:i w:val="0"/>
          <w:iCs w:val="0"/>
          <w:noProof w:val="0"/>
          <w:sz w:val="22"/>
          <w:szCs w:val="22"/>
        </w:rPr>
        <w:t xml:space="preserve">Flow </w:t>
      </w:r>
      <w:r w:rsidR="005703F9">
        <w:rPr>
          <w:rFonts w:asciiTheme="majorBidi" w:hAnsiTheme="majorBidi" w:cstheme="majorBidi"/>
          <w:b w:val="0"/>
          <w:bCs w:val="0"/>
          <w:i w:val="0"/>
          <w:iCs w:val="0"/>
          <w:noProof w:val="0"/>
          <w:sz w:val="22"/>
          <w:szCs w:val="22"/>
        </w:rPr>
        <w:t>Shop Scheduling, Missing O</w:t>
      </w:r>
      <w:r>
        <w:rPr>
          <w:rFonts w:asciiTheme="majorBidi" w:hAnsiTheme="majorBidi" w:cstheme="majorBidi"/>
          <w:b w:val="0"/>
          <w:bCs w:val="0"/>
          <w:i w:val="0"/>
          <w:iCs w:val="0"/>
          <w:noProof w:val="0"/>
          <w:sz w:val="22"/>
          <w:szCs w:val="22"/>
        </w:rPr>
        <w:t>peration,</w:t>
      </w:r>
      <w:r w:rsidRPr="00AE0CA1">
        <w:rPr>
          <w:rFonts w:asciiTheme="majorBidi" w:hAnsiTheme="majorBidi" w:cstheme="majorBidi"/>
          <w:b w:val="0"/>
          <w:bCs w:val="0"/>
          <w:i w:val="0"/>
          <w:iCs w:val="0"/>
          <w:noProof w:val="0"/>
          <w:sz w:val="22"/>
          <w:szCs w:val="22"/>
        </w:rPr>
        <w:t xml:space="preserve"> M</w:t>
      </w:r>
      <w:r w:rsidR="005703F9">
        <w:rPr>
          <w:rFonts w:asciiTheme="majorBidi" w:hAnsiTheme="majorBidi" w:cstheme="majorBidi"/>
          <w:b w:val="0"/>
          <w:bCs w:val="0"/>
          <w:i w:val="0"/>
          <w:iCs w:val="0"/>
          <w:noProof w:val="0"/>
          <w:sz w:val="22"/>
          <w:szCs w:val="22"/>
        </w:rPr>
        <w:t>ixed-Binary Integer P</w:t>
      </w:r>
      <w:r>
        <w:rPr>
          <w:rFonts w:asciiTheme="majorBidi" w:hAnsiTheme="majorBidi" w:cstheme="majorBidi"/>
          <w:b w:val="0"/>
          <w:bCs w:val="0"/>
          <w:i w:val="0"/>
          <w:iCs w:val="0"/>
          <w:noProof w:val="0"/>
          <w:sz w:val="22"/>
          <w:szCs w:val="22"/>
        </w:rPr>
        <w:t>rogrammin</w:t>
      </w:r>
      <w:r w:rsidR="005703F9">
        <w:rPr>
          <w:rFonts w:asciiTheme="majorBidi" w:hAnsiTheme="majorBidi" w:cstheme="majorBidi"/>
          <w:b w:val="0"/>
          <w:bCs w:val="0"/>
          <w:i w:val="0"/>
          <w:iCs w:val="0"/>
          <w:noProof w:val="0"/>
          <w:sz w:val="22"/>
          <w:szCs w:val="22"/>
        </w:rPr>
        <w:t>g, Genetic A</w:t>
      </w:r>
      <w:r>
        <w:rPr>
          <w:rFonts w:asciiTheme="majorBidi" w:hAnsiTheme="majorBidi" w:cstheme="majorBidi"/>
          <w:b w:val="0"/>
          <w:bCs w:val="0"/>
          <w:i w:val="0"/>
          <w:iCs w:val="0"/>
          <w:noProof w:val="0"/>
          <w:sz w:val="22"/>
          <w:szCs w:val="22"/>
        </w:rPr>
        <w:t>lgorithm,</w:t>
      </w:r>
      <w:r w:rsidR="005703F9">
        <w:rPr>
          <w:rFonts w:asciiTheme="majorBidi" w:hAnsiTheme="majorBidi" w:cstheme="majorBidi"/>
          <w:b w:val="0"/>
          <w:bCs w:val="0"/>
          <w:i w:val="0"/>
          <w:iCs w:val="0"/>
          <w:noProof w:val="0"/>
          <w:sz w:val="22"/>
          <w:szCs w:val="22"/>
        </w:rPr>
        <w:t xml:space="preserve"> Tabu S</w:t>
      </w:r>
      <w:r w:rsidRPr="00AE0CA1">
        <w:rPr>
          <w:rFonts w:asciiTheme="majorBidi" w:hAnsiTheme="majorBidi" w:cstheme="majorBidi"/>
          <w:b w:val="0"/>
          <w:bCs w:val="0"/>
          <w:i w:val="0"/>
          <w:iCs w:val="0"/>
          <w:noProof w:val="0"/>
          <w:sz w:val="22"/>
          <w:szCs w:val="22"/>
        </w:rPr>
        <w:t>earch</w:t>
      </w:r>
      <w:r w:rsidRPr="00AE0CA1">
        <w:rPr>
          <w:rFonts w:asciiTheme="majorBidi" w:hAnsiTheme="majorBidi" w:cstheme="majorBidi"/>
          <w:i w:val="0"/>
          <w:iCs w:val="0"/>
          <w:noProof w:val="0"/>
          <w:sz w:val="22"/>
          <w:szCs w:val="22"/>
        </w:rPr>
        <w:t xml:space="preserve">. </w:t>
      </w:r>
    </w:p>
    <w:p w:rsidR="00862303" w:rsidRDefault="00862303" w:rsidP="00862303">
      <w:pPr>
        <w:pStyle w:val="keywords"/>
        <w:spacing w:after="0"/>
        <w:ind w:firstLine="0"/>
        <w:rPr>
          <w:rFonts w:asciiTheme="majorBidi" w:hAnsiTheme="majorBidi" w:cstheme="majorBidi"/>
          <w:b w:val="0"/>
          <w:bCs w:val="0"/>
          <w:i w:val="0"/>
          <w:iCs w:val="0"/>
          <w:noProof w:val="0"/>
          <w:sz w:val="24"/>
          <w:szCs w:val="24"/>
        </w:rPr>
      </w:pPr>
    </w:p>
    <w:p w:rsidR="00862303" w:rsidRPr="002F6EB4" w:rsidRDefault="00862303" w:rsidP="00862303">
      <w:pPr>
        <w:pStyle w:val="keywords"/>
        <w:spacing w:after="0"/>
        <w:ind w:firstLine="0"/>
        <w:rPr>
          <w:rFonts w:asciiTheme="majorBidi" w:hAnsiTheme="majorBidi" w:cstheme="majorBidi"/>
          <w:b w:val="0"/>
          <w:bCs w:val="0"/>
          <w:i w:val="0"/>
          <w:iCs w:val="0"/>
          <w:noProof w:val="0"/>
          <w:sz w:val="24"/>
          <w:szCs w:val="24"/>
        </w:rPr>
      </w:pPr>
    </w:p>
    <w:p w:rsidR="00862303" w:rsidRPr="002F6EB4" w:rsidRDefault="00862303" w:rsidP="00862303">
      <w:pPr>
        <w:pStyle w:val="keywords"/>
        <w:spacing w:after="0"/>
        <w:ind w:firstLine="0"/>
        <w:rPr>
          <w:rFonts w:asciiTheme="majorBidi" w:eastAsia="MS Mincho" w:hAnsiTheme="majorBidi" w:cstheme="majorBidi"/>
          <w:i w:val="0"/>
          <w:iCs w:val="0"/>
          <w:sz w:val="24"/>
          <w:szCs w:val="24"/>
        </w:rPr>
      </w:pPr>
      <w:r w:rsidRPr="002F6EB4">
        <w:rPr>
          <w:rFonts w:asciiTheme="majorBidi" w:eastAsia="MS Mincho" w:hAnsiTheme="majorBidi" w:cstheme="majorBidi"/>
          <w:i w:val="0"/>
          <w:iCs w:val="0"/>
          <w:sz w:val="24"/>
          <w:szCs w:val="24"/>
        </w:rPr>
        <w:t>1 Introduction</w:t>
      </w:r>
    </w:p>
    <w:p w:rsidR="00862303" w:rsidRDefault="00862303" w:rsidP="00862303">
      <w:pPr>
        <w:pStyle w:val="BodyText"/>
        <w:spacing w:after="0" w:line="240" w:lineRule="auto"/>
        <w:ind w:firstLine="0"/>
        <w:rPr>
          <w:rFonts w:asciiTheme="majorBidi" w:eastAsia="MS Mincho" w:hAnsiTheme="majorBidi" w:cstheme="majorBidi"/>
          <w:sz w:val="24"/>
          <w:szCs w:val="24"/>
        </w:rPr>
      </w:pPr>
      <w:bookmarkStart w:id="0" w:name="OLE_LINK21"/>
      <w:bookmarkStart w:id="1" w:name="OLE_LINK22"/>
    </w:p>
    <w:p w:rsidR="00862303" w:rsidRPr="00AE0CA1" w:rsidRDefault="00862303" w:rsidP="00862303">
      <w:pPr>
        <w:pStyle w:val="BodyText"/>
        <w:spacing w:after="0" w:line="240" w:lineRule="auto"/>
        <w:ind w:firstLine="0"/>
        <w:rPr>
          <w:rFonts w:asciiTheme="majorBidi" w:eastAsia="MS Mincho" w:hAnsiTheme="majorBidi" w:cstheme="majorBidi"/>
          <w:sz w:val="24"/>
          <w:szCs w:val="24"/>
        </w:rPr>
      </w:pPr>
      <w:r w:rsidRPr="00AE0CA1">
        <w:rPr>
          <w:rFonts w:asciiTheme="majorBidi" w:eastAsia="MS Mincho" w:hAnsiTheme="majorBidi" w:cstheme="majorBidi"/>
          <w:sz w:val="24"/>
          <w:szCs w:val="24"/>
        </w:rPr>
        <w:t>The flow shop scheduling problem (FSSP) is a well-known and complex combinatorial optimization problem which exists naturally in many real-life situations due to many practical as well as important applications for a job to be processed in series with more than one-stage in industry</w:t>
      </w:r>
      <w:bookmarkEnd w:id="0"/>
      <w:bookmarkEnd w:id="1"/>
      <w:r w:rsidRPr="00AE0CA1">
        <w:rPr>
          <w:rFonts w:asciiTheme="majorBidi" w:eastAsia="MS Mincho" w:hAnsiTheme="majorBidi" w:cstheme="majorBidi"/>
          <w:sz w:val="24"/>
          <w:szCs w:val="24"/>
        </w:rPr>
        <w:t>.</w:t>
      </w:r>
    </w:p>
    <w:p w:rsidR="00862303" w:rsidRPr="00AE0CA1" w:rsidRDefault="00862303" w:rsidP="00862303">
      <w:pPr>
        <w:pStyle w:val="BodyText"/>
        <w:spacing w:after="0" w:line="240" w:lineRule="auto"/>
        <w:ind w:firstLine="426"/>
        <w:rPr>
          <w:rFonts w:asciiTheme="majorBidi" w:eastAsia="MS Mincho" w:hAnsiTheme="majorBidi" w:cstheme="majorBidi"/>
          <w:sz w:val="24"/>
          <w:szCs w:val="24"/>
        </w:rPr>
      </w:pPr>
      <w:r w:rsidRPr="00AE0CA1">
        <w:rPr>
          <w:rFonts w:asciiTheme="majorBidi" w:eastAsia="MS Mincho" w:hAnsiTheme="majorBidi" w:cstheme="majorBidi"/>
          <w:sz w:val="24"/>
          <w:szCs w:val="24"/>
        </w:rPr>
        <w:t>In the FSSP, we are given a set of jobs that have to be processed on a number of sequential machines. Each job has to be processed on all machines and the processing routes of all jobs are the same i.e., the operations of any job are processed in the same order. The job sequence of each machine has to be identified to minimize (or maximize) a specific performance measure (usually minimizing the makespan (M) or total flow time (TFT)). In the permutation FSSP, all jobs must process on machines in the same order, while in non-permutation FSSP, jobs can have different sequence</w:t>
      </w:r>
      <w:r>
        <w:rPr>
          <w:rFonts w:asciiTheme="majorBidi" w:eastAsia="MS Mincho" w:hAnsiTheme="majorBidi" w:cstheme="majorBidi"/>
          <w:sz w:val="24"/>
          <w:szCs w:val="24"/>
        </w:rPr>
        <w:t>s</w:t>
      </w:r>
      <w:r w:rsidRPr="00AE0CA1">
        <w:rPr>
          <w:rFonts w:asciiTheme="majorBidi" w:eastAsia="MS Mincho" w:hAnsiTheme="majorBidi" w:cstheme="majorBidi"/>
          <w:sz w:val="24"/>
          <w:szCs w:val="24"/>
        </w:rPr>
        <w:t xml:space="preserve"> on each machine.</w:t>
      </w:r>
    </w:p>
    <w:p w:rsidR="00862303" w:rsidRPr="00AE0CA1" w:rsidRDefault="00862303" w:rsidP="00862303">
      <w:pPr>
        <w:pStyle w:val="BodyText"/>
        <w:spacing w:after="0" w:line="240" w:lineRule="auto"/>
        <w:ind w:firstLine="426"/>
        <w:rPr>
          <w:rFonts w:asciiTheme="majorBidi" w:eastAsia="MS Mincho" w:hAnsiTheme="majorBidi" w:cstheme="majorBidi"/>
          <w:sz w:val="24"/>
          <w:szCs w:val="24"/>
        </w:rPr>
      </w:pPr>
      <w:r w:rsidRPr="00AE0CA1">
        <w:rPr>
          <w:rFonts w:asciiTheme="majorBidi" w:eastAsia="MS Mincho" w:hAnsiTheme="majorBidi" w:cstheme="majorBidi"/>
          <w:sz w:val="24"/>
          <w:szCs w:val="24"/>
        </w:rPr>
        <w:t xml:space="preserve">Since Johnson (1954) [1] published his seminal paper on flow shop scheduling, it has remained a topic of interest for researchers and practitioners. There are several mathematical models for formulation of flow shop scheduling (for instance, see [2-8]). Stafford and Tseng [3-5,8] widely </w:t>
      </w:r>
      <w:r>
        <w:rPr>
          <w:rFonts w:asciiTheme="majorBidi" w:eastAsia="MS Mincho" w:hAnsiTheme="majorBidi" w:cstheme="majorBidi"/>
          <w:sz w:val="24"/>
          <w:szCs w:val="24"/>
        </w:rPr>
        <w:t>studied</w:t>
      </w:r>
      <w:r w:rsidRPr="00AE0CA1">
        <w:rPr>
          <w:rFonts w:asciiTheme="majorBidi" w:eastAsia="MS Mincho" w:hAnsiTheme="majorBidi" w:cstheme="majorBidi"/>
          <w:sz w:val="24"/>
          <w:szCs w:val="24"/>
        </w:rPr>
        <w:t xml:space="preserve"> this context and several integer programming models for the flow shop scheduling problems. Their research focuses only on the regular permutation flow shop problem. Ziaee and Sadjadi [7] propose</w:t>
      </w:r>
      <w:r>
        <w:rPr>
          <w:rFonts w:asciiTheme="majorBidi" w:eastAsia="MS Mincho" w:hAnsiTheme="majorBidi" w:cstheme="majorBidi"/>
          <w:sz w:val="24"/>
          <w:szCs w:val="24"/>
        </w:rPr>
        <w:t>d</w:t>
      </w:r>
      <w:r w:rsidRPr="00AE0CA1">
        <w:rPr>
          <w:rFonts w:asciiTheme="majorBidi" w:eastAsia="MS Mincho" w:hAnsiTheme="majorBidi" w:cstheme="majorBidi"/>
          <w:sz w:val="24"/>
          <w:szCs w:val="24"/>
        </w:rPr>
        <w:t xml:space="preserve"> some mathematical models for</w:t>
      </w:r>
      <w:r>
        <w:rPr>
          <w:rFonts w:asciiTheme="majorBidi" w:eastAsia="MS Mincho" w:hAnsiTheme="majorBidi" w:cstheme="majorBidi"/>
          <w:sz w:val="24"/>
          <w:szCs w:val="24"/>
        </w:rPr>
        <w:t xml:space="preserve"> the</w:t>
      </w:r>
      <w:r w:rsidRPr="00AE0CA1">
        <w:rPr>
          <w:rFonts w:asciiTheme="majorBidi" w:eastAsia="MS Mincho" w:hAnsiTheme="majorBidi" w:cstheme="majorBidi"/>
          <w:sz w:val="24"/>
          <w:szCs w:val="24"/>
        </w:rPr>
        <w:t xml:space="preserve"> general form of flow shop scheduling problem.</w:t>
      </w:r>
    </w:p>
    <w:p w:rsidR="00862303" w:rsidRPr="00862303" w:rsidRDefault="00862303" w:rsidP="00862303">
      <w:pPr>
        <w:sectPr w:rsidR="00862303" w:rsidRPr="00862303" w:rsidSect="00133DA5">
          <w:headerReference w:type="even" r:id="rId8"/>
          <w:headerReference w:type="default" r:id="rId9"/>
          <w:headerReference w:type="first" r:id="rId10"/>
          <w:footnotePr>
            <w:numFmt w:val="chicago"/>
          </w:footnotePr>
          <w:type w:val="continuous"/>
          <w:pgSz w:w="11909" w:h="16834" w:code="9"/>
          <w:pgMar w:top="2268" w:right="1418" w:bottom="1418" w:left="1418" w:header="1021" w:footer="720" w:gutter="0"/>
          <w:pgNumType w:start="21"/>
          <w:cols w:space="720"/>
          <w:titlePg/>
          <w:docGrid w:linePitch="360"/>
        </w:sectPr>
      </w:pPr>
    </w:p>
    <w:p w:rsidR="0074661F" w:rsidRPr="00AE0CA1" w:rsidRDefault="0074661F" w:rsidP="002F6EB4">
      <w:pPr>
        <w:pStyle w:val="BodyText"/>
        <w:spacing w:after="0" w:line="240" w:lineRule="auto"/>
        <w:ind w:firstLine="426"/>
        <w:rPr>
          <w:rFonts w:asciiTheme="majorBidi" w:eastAsia="MS Mincho" w:hAnsiTheme="majorBidi" w:cstheme="majorBidi"/>
          <w:sz w:val="24"/>
          <w:szCs w:val="24"/>
        </w:rPr>
      </w:pPr>
      <w:r w:rsidRPr="00AE0CA1">
        <w:rPr>
          <w:rFonts w:asciiTheme="majorBidi" w:eastAsia="MS Mincho" w:hAnsiTheme="majorBidi" w:cstheme="majorBidi"/>
          <w:sz w:val="24"/>
          <w:szCs w:val="24"/>
        </w:rPr>
        <w:lastRenderedPageBreak/>
        <w:t xml:space="preserve">In the real world environment it is possible that a job is not processed on all machines (i.e. having some missing operations). Glass et al. [9] consider flow shop scheduling with missing operations (FSSPMO) for two machines. They [10] also investigate the no-wait scheduling of n jobs in a two-machine flow shop, where some jobs require processing on the first machine only. The objective is to minimize the maximum completion time, or the makespan. Leisten and Kolbe [11] consider scheduling jobs with </w:t>
      </w:r>
      <w:r w:rsidR="00E7410F">
        <w:rPr>
          <w:rFonts w:asciiTheme="majorBidi" w:eastAsia="MS Mincho" w:hAnsiTheme="majorBidi" w:cstheme="majorBidi"/>
          <w:sz w:val="24"/>
          <w:szCs w:val="24"/>
        </w:rPr>
        <w:t xml:space="preserve">a </w:t>
      </w:r>
      <w:r w:rsidRPr="00AE0CA1">
        <w:rPr>
          <w:rFonts w:asciiTheme="majorBidi" w:eastAsia="MS Mincho" w:hAnsiTheme="majorBidi" w:cstheme="majorBidi"/>
          <w:sz w:val="24"/>
          <w:szCs w:val="24"/>
        </w:rPr>
        <w:t>missin</w:t>
      </w:r>
      <w:r w:rsidR="00204B43">
        <w:rPr>
          <w:rFonts w:asciiTheme="majorBidi" w:eastAsia="MS Mincho" w:hAnsiTheme="majorBidi" w:cstheme="majorBidi"/>
          <w:sz w:val="24"/>
          <w:szCs w:val="24"/>
        </w:rPr>
        <w:t>g operation</w:t>
      </w:r>
      <w:r w:rsidRPr="00AE0CA1">
        <w:rPr>
          <w:rFonts w:asciiTheme="majorBidi" w:eastAsia="MS Mincho" w:hAnsiTheme="majorBidi" w:cstheme="majorBidi"/>
          <w:sz w:val="24"/>
          <w:szCs w:val="24"/>
        </w:rPr>
        <w:t xml:space="preserve"> in permutation flow shops. Sadjadi et al</w:t>
      </w:r>
      <w:r w:rsidR="00E7410F">
        <w:rPr>
          <w:rFonts w:asciiTheme="majorBidi" w:eastAsia="MS Mincho" w:hAnsiTheme="majorBidi" w:cstheme="majorBidi"/>
          <w:sz w:val="24"/>
          <w:szCs w:val="24"/>
        </w:rPr>
        <w:t>.</w:t>
      </w:r>
      <w:r w:rsidRPr="00AE0CA1">
        <w:rPr>
          <w:rFonts w:asciiTheme="majorBidi" w:eastAsia="MS Mincho" w:hAnsiTheme="majorBidi" w:cstheme="majorBidi"/>
          <w:sz w:val="24"/>
          <w:szCs w:val="24"/>
        </w:rPr>
        <w:t xml:space="preserve"> [12] present some models for general flow shop scheduling with </w:t>
      </w:r>
      <w:r w:rsidR="001A33D7">
        <w:rPr>
          <w:rFonts w:asciiTheme="majorBidi" w:eastAsia="MS Mincho" w:hAnsiTheme="majorBidi" w:cstheme="majorBidi"/>
          <w:sz w:val="24"/>
          <w:szCs w:val="24"/>
        </w:rPr>
        <w:t xml:space="preserve">a </w:t>
      </w:r>
      <w:r w:rsidRPr="00AE0CA1">
        <w:rPr>
          <w:rFonts w:asciiTheme="majorBidi" w:eastAsia="MS Mincho" w:hAnsiTheme="majorBidi" w:cstheme="majorBidi"/>
          <w:sz w:val="24"/>
          <w:szCs w:val="24"/>
        </w:rPr>
        <w:t xml:space="preserve">missing operation assumption. However, they just use an optimization solver to deal with some small size problems. We note that this method (using a solver) is not applicable for medium and large size problems due to the fact that FSSP is NP-hard [13]. The computational complexity of a more general problem (admitting missing operations) may be much harder than that of the corresponding problem without missing operations. </w:t>
      </w:r>
    </w:p>
    <w:p w:rsidR="0074661F" w:rsidRPr="00AE0CA1" w:rsidRDefault="0074661F" w:rsidP="002F6EB4">
      <w:pPr>
        <w:pStyle w:val="BodyText"/>
        <w:spacing w:after="0" w:line="240" w:lineRule="auto"/>
        <w:ind w:firstLine="426"/>
        <w:rPr>
          <w:rFonts w:asciiTheme="majorBidi" w:eastAsia="MS Mincho" w:hAnsiTheme="majorBidi" w:cstheme="majorBidi"/>
          <w:sz w:val="24"/>
          <w:szCs w:val="24"/>
        </w:rPr>
      </w:pPr>
      <w:r w:rsidRPr="00AE0CA1">
        <w:rPr>
          <w:rFonts w:asciiTheme="majorBidi" w:eastAsia="MS Mincho" w:hAnsiTheme="majorBidi" w:cstheme="majorBidi"/>
          <w:sz w:val="24"/>
          <w:szCs w:val="24"/>
        </w:rPr>
        <w:t xml:space="preserve">Exact algorithms for the FSSP failed to achieve high-quality solutions for problems of large size in reasonable computational time and, thus, some researchers focused on heuristic methods </w:t>
      </w:r>
      <w:bookmarkStart w:id="2" w:name="bbib3"/>
      <w:bookmarkStart w:id="3" w:name="bbib4"/>
      <w:bookmarkEnd w:id="2"/>
      <w:bookmarkEnd w:id="3"/>
      <w:r w:rsidRPr="00AE0CA1">
        <w:rPr>
          <w:rFonts w:asciiTheme="majorBidi" w:eastAsia="MS Mincho" w:hAnsiTheme="majorBidi" w:cstheme="majorBidi"/>
          <w:sz w:val="24"/>
          <w:szCs w:val="24"/>
        </w:rPr>
        <w:t>(for instance, see [14-16]</w:t>
      </w:r>
      <w:bookmarkStart w:id="4" w:name="bbib5"/>
      <w:bookmarkStart w:id="5" w:name="bbib7"/>
      <w:bookmarkStart w:id="6" w:name="bbib8"/>
      <w:bookmarkStart w:id="7" w:name="bbib9"/>
      <w:bookmarkEnd w:id="4"/>
      <w:bookmarkEnd w:id="5"/>
      <w:bookmarkEnd w:id="6"/>
      <w:bookmarkEnd w:id="7"/>
      <w:r w:rsidRPr="00AE0CA1">
        <w:rPr>
          <w:rFonts w:asciiTheme="majorBidi" w:eastAsia="MS Mincho" w:hAnsiTheme="majorBidi" w:cstheme="majorBidi"/>
          <w:sz w:val="24"/>
          <w:szCs w:val="24"/>
        </w:rPr>
        <w:t>). Recently, because of high efficiency of meta-heuristic algorithms (e.g., simulated annealing</w:t>
      </w:r>
      <w:bookmarkStart w:id="8" w:name="bbib11"/>
      <w:bookmarkStart w:id="9" w:name="bbib12"/>
      <w:bookmarkEnd w:id="8"/>
      <w:bookmarkEnd w:id="9"/>
      <w:r w:rsidRPr="00AE0CA1">
        <w:rPr>
          <w:rFonts w:asciiTheme="majorBidi" w:eastAsia="MS Mincho" w:hAnsiTheme="majorBidi" w:cstheme="majorBidi"/>
          <w:sz w:val="24"/>
          <w:szCs w:val="24"/>
        </w:rPr>
        <w:t>, tabu search</w:t>
      </w:r>
      <w:bookmarkStart w:id="10" w:name="bbib13"/>
      <w:bookmarkStart w:id="11" w:name="bbib14"/>
      <w:bookmarkEnd w:id="10"/>
      <w:bookmarkEnd w:id="11"/>
      <w:r w:rsidRPr="00AE0CA1">
        <w:rPr>
          <w:rFonts w:asciiTheme="majorBidi" w:eastAsia="MS Mincho" w:hAnsiTheme="majorBidi" w:cstheme="majorBidi"/>
          <w:sz w:val="24"/>
          <w:szCs w:val="24"/>
        </w:rPr>
        <w:t>, genetic algorithms</w:t>
      </w:r>
      <w:bookmarkStart w:id="12" w:name="bbib21"/>
      <w:bookmarkEnd w:id="12"/>
      <w:r w:rsidRPr="00AE0CA1">
        <w:rPr>
          <w:rFonts w:asciiTheme="majorBidi" w:eastAsia="MS Mincho" w:hAnsiTheme="majorBidi" w:cstheme="majorBidi"/>
          <w:sz w:val="24"/>
          <w:szCs w:val="24"/>
        </w:rPr>
        <w:t>), there are a lot of interests in using them (for instance, see [17-19]).</w:t>
      </w:r>
    </w:p>
    <w:p w:rsidR="0074661F" w:rsidRPr="00AE0CA1" w:rsidRDefault="0074661F" w:rsidP="00E7410F">
      <w:pPr>
        <w:pStyle w:val="BodyText"/>
        <w:spacing w:after="0" w:line="240" w:lineRule="auto"/>
        <w:ind w:firstLine="426"/>
        <w:rPr>
          <w:rFonts w:asciiTheme="majorBidi" w:eastAsia="MS Mincho" w:hAnsiTheme="majorBidi" w:cstheme="majorBidi"/>
          <w:b/>
          <w:bCs/>
          <w:sz w:val="24"/>
          <w:szCs w:val="24"/>
        </w:rPr>
      </w:pPr>
      <w:r w:rsidRPr="00AE0CA1">
        <w:rPr>
          <w:rFonts w:asciiTheme="majorBidi" w:eastAsia="MS Mincho" w:hAnsiTheme="majorBidi" w:cstheme="majorBidi"/>
          <w:sz w:val="24"/>
          <w:szCs w:val="24"/>
        </w:rPr>
        <w:t xml:space="preserve">In this paper, we present a mixed-binary integer programming model flow shop scheduling problem with missing operations for the objective of minimizing the makespan. Due to the complexity of this problem, </w:t>
      </w:r>
      <w:r w:rsidR="00E7410F">
        <w:rPr>
          <w:rFonts w:asciiTheme="majorBidi" w:eastAsia="MS Mincho" w:hAnsiTheme="majorBidi" w:cstheme="majorBidi"/>
          <w:sz w:val="24"/>
          <w:szCs w:val="24"/>
        </w:rPr>
        <w:t>the</w:t>
      </w:r>
      <w:r w:rsidRPr="00AE0CA1">
        <w:rPr>
          <w:rFonts w:asciiTheme="majorBidi" w:eastAsia="MS Mincho" w:hAnsiTheme="majorBidi" w:cstheme="majorBidi"/>
          <w:sz w:val="24"/>
          <w:szCs w:val="24"/>
        </w:rPr>
        <w:t xml:space="preserve"> genetic algorithm (GA) and tabu search (TS) are used to deal with the optimization. </w:t>
      </w:r>
    </w:p>
    <w:p w:rsidR="0074661F" w:rsidRDefault="0074661F" w:rsidP="00E7410F">
      <w:pPr>
        <w:pStyle w:val="BodyText"/>
        <w:spacing w:after="0" w:line="240" w:lineRule="auto"/>
        <w:ind w:firstLine="426"/>
        <w:rPr>
          <w:rFonts w:asciiTheme="majorBidi" w:eastAsia="MS Mincho" w:hAnsiTheme="majorBidi" w:cstheme="majorBidi"/>
          <w:color w:val="000000" w:themeColor="text1"/>
          <w:sz w:val="24"/>
          <w:szCs w:val="24"/>
        </w:rPr>
      </w:pPr>
      <w:r w:rsidRPr="00AE0CA1">
        <w:rPr>
          <w:rFonts w:asciiTheme="majorBidi" w:eastAsia="MS Mincho" w:hAnsiTheme="majorBidi" w:cstheme="majorBidi"/>
          <w:color w:val="000000" w:themeColor="text1"/>
          <w:sz w:val="24"/>
          <w:szCs w:val="24"/>
        </w:rPr>
        <w:t xml:space="preserve">The remainder of the paper is organized as follows: </w:t>
      </w:r>
      <w:hyperlink r:id="rId11" w:anchor="sec1" w:history="1">
        <w:r w:rsidRPr="00AE0CA1">
          <w:rPr>
            <w:rStyle w:val="Hyperlink"/>
            <w:rFonts w:asciiTheme="majorBidi" w:eastAsia="MS Mincho" w:hAnsiTheme="majorBidi" w:cstheme="majorBidi"/>
            <w:color w:val="000000" w:themeColor="text1"/>
            <w:sz w:val="24"/>
            <w:szCs w:val="24"/>
            <w:u w:val="none"/>
          </w:rPr>
          <w:t>Section II</w:t>
        </w:r>
      </w:hyperlink>
      <w:r w:rsidRPr="00AE0CA1">
        <w:rPr>
          <w:rFonts w:asciiTheme="majorBidi" w:eastAsia="MS Mincho" w:hAnsiTheme="majorBidi" w:cstheme="majorBidi"/>
          <w:color w:val="000000" w:themeColor="text1"/>
          <w:sz w:val="24"/>
          <w:szCs w:val="24"/>
        </w:rPr>
        <w:t xml:space="preserve"> defines the concept of "missing operations". In </w:t>
      </w:r>
      <w:hyperlink r:id="rId12" w:anchor="sec2" w:history="1">
        <w:r w:rsidRPr="00AE0CA1">
          <w:rPr>
            <w:rStyle w:val="Hyperlink"/>
            <w:rFonts w:asciiTheme="majorBidi" w:eastAsia="MS Mincho" w:hAnsiTheme="majorBidi" w:cstheme="majorBidi"/>
            <w:color w:val="000000" w:themeColor="text1"/>
            <w:sz w:val="24"/>
            <w:szCs w:val="24"/>
            <w:u w:val="none"/>
          </w:rPr>
          <w:t>III</w:t>
        </w:r>
      </w:hyperlink>
      <w:r w:rsidRPr="00AE0CA1">
        <w:rPr>
          <w:rFonts w:asciiTheme="majorBidi" w:eastAsia="MS Mincho" w:hAnsiTheme="majorBidi" w:cstheme="majorBidi"/>
          <w:color w:val="000000" w:themeColor="text1"/>
          <w:sz w:val="24"/>
          <w:szCs w:val="24"/>
        </w:rPr>
        <w:t xml:space="preserve"> we present our mathematical model for FSSP with missing operations. </w:t>
      </w:r>
      <w:hyperlink r:id="rId13" w:anchor="sec5" w:history="1">
        <w:r w:rsidRPr="00AE0CA1">
          <w:rPr>
            <w:rStyle w:val="Hyperlink"/>
            <w:rFonts w:asciiTheme="majorBidi" w:eastAsia="MS Mincho" w:hAnsiTheme="majorBidi" w:cstheme="majorBidi"/>
            <w:color w:val="000000" w:themeColor="text1"/>
            <w:sz w:val="24"/>
            <w:szCs w:val="24"/>
            <w:u w:val="none"/>
          </w:rPr>
          <w:t>Section IV</w:t>
        </w:r>
      </w:hyperlink>
      <w:r w:rsidRPr="00AE0CA1">
        <w:rPr>
          <w:rFonts w:asciiTheme="majorBidi" w:eastAsia="MS Mincho" w:hAnsiTheme="majorBidi" w:cstheme="majorBidi"/>
          <w:color w:val="000000" w:themeColor="text1"/>
          <w:sz w:val="24"/>
          <w:szCs w:val="24"/>
        </w:rPr>
        <w:t xml:space="preserve"> and V describe the genetic algorithm and tabu search for solving our proposed model. </w:t>
      </w:r>
      <w:hyperlink r:id="rId14" w:anchor="sec5" w:history="1">
        <w:r w:rsidRPr="00AE0CA1">
          <w:rPr>
            <w:rStyle w:val="Hyperlink"/>
            <w:rFonts w:asciiTheme="majorBidi" w:eastAsia="MS Mincho" w:hAnsiTheme="majorBidi" w:cstheme="majorBidi"/>
            <w:color w:val="000000" w:themeColor="text1"/>
            <w:sz w:val="24"/>
            <w:szCs w:val="24"/>
            <w:u w:val="none"/>
          </w:rPr>
          <w:t>Section V</w:t>
        </w:r>
      </w:hyperlink>
      <w:r w:rsidRPr="00AE0CA1">
        <w:rPr>
          <w:rFonts w:asciiTheme="majorBidi" w:eastAsia="MS Mincho" w:hAnsiTheme="majorBidi" w:cstheme="majorBidi"/>
          <w:color w:val="000000" w:themeColor="text1"/>
          <w:sz w:val="24"/>
          <w:szCs w:val="24"/>
        </w:rPr>
        <w:t xml:space="preserve">I presents the computational results acquired and, finally, </w:t>
      </w:r>
      <w:r w:rsidR="00E7410F">
        <w:rPr>
          <w:rFonts w:asciiTheme="majorBidi" w:eastAsia="MS Mincho" w:hAnsiTheme="majorBidi" w:cstheme="majorBidi"/>
          <w:color w:val="000000" w:themeColor="text1"/>
          <w:sz w:val="24"/>
          <w:szCs w:val="24"/>
        </w:rPr>
        <w:t>the f</w:t>
      </w:r>
      <w:r w:rsidRPr="00AE0CA1">
        <w:rPr>
          <w:rFonts w:asciiTheme="majorBidi" w:eastAsia="MS Mincho" w:hAnsiTheme="majorBidi" w:cstheme="majorBidi"/>
          <w:color w:val="000000" w:themeColor="text1"/>
          <w:sz w:val="24"/>
          <w:szCs w:val="24"/>
        </w:rPr>
        <w:t>inal s</w:t>
      </w:r>
      <w:hyperlink r:id="rId15" w:anchor="sec8" w:history="1">
        <w:r w:rsidRPr="00AE0CA1">
          <w:rPr>
            <w:rStyle w:val="Hyperlink"/>
            <w:rFonts w:asciiTheme="majorBidi" w:eastAsia="MS Mincho" w:hAnsiTheme="majorBidi" w:cstheme="majorBidi"/>
            <w:color w:val="000000" w:themeColor="text1"/>
            <w:sz w:val="24"/>
            <w:szCs w:val="24"/>
            <w:u w:val="none"/>
          </w:rPr>
          <w:t>ection</w:t>
        </w:r>
      </w:hyperlink>
      <w:r w:rsidRPr="00AE0CA1">
        <w:rPr>
          <w:rFonts w:asciiTheme="majorBidi" w:eastAsia="MS Mincho" w:hAnsiTheme="majorBidi" w:cstheme="majorBidi"/>
          <w:color w:val="000000" w:themeColor="text1"/>
          <w:sz w:val="24"/>
          <w:szCs w:val="24"/>
        </w:rPr>
        <w:t xml:space="preserve"> provides conclu</w:t>
      </w:r>
      <w:r w:rsidR="00E7410F">
        <w:rPr>
          <w:rFonts w:asciiTheme="majorBidi" w:eastAsia="MS Mincho" w:hAnsiTheme="majorBidi" w:cstheme="majorBidi"/>
          <w:color w:val="000000" w:themeColor="text1"/>
          <w:sz w:val="24"/>
          <w:szCs w:val="24"/>
        </w:rPr>
        <w:t>sions and suggestions for future research</w:t>
      </w:r>
      <w:r w:rsidRPr="00AE0CA1">
        <w:rPr>
          <w:rFonts w:asciiTheme="majorBidi" w:eastAsia="MS Mincho" w:hAnsiTheme="majorBidi" w:cstheme="majorBidi"/>
          <w:color w:val="000000" w:themeColor="text1"/>
          <w:sz w:val="24"/>
          <w:szCs w:val="24"/>
        </w:rPr>
        <w:t>.</w:t>
      </w:r>
    </w:p>
    <w:p w:rsidR="002F6EB4" w:rsidRDefault="002F6EB4" w:rsidP="002F6EB4">
      <w:pPr>
        <w:pStyle w:val="BodyText"/>
        <w:spacing w:after="0" w:line="240" w:lineRule="auto"/>
        <w:ind w:firstLine="0"/>
        <w:rPr>
          <w:rFonts w:asciiTheme="majorBidi" w:eastAsia="MS Mincho" w:hAnsiTheme="majorBidi" w:cstheme="majorBidi"/>
          <w:color w:val="000000" w:themeColor="text1"/>
          <w:sz w:val="24"/>
          <w:szCs w:val="24"/>
        </w:rPr>
      </w:pPr>
    </w:p>
    <w:p w:rsidR="002F6EB4" w:rsidRDefault="002F6EB4" w:rsidP="002F6EB4">
      <w:pPr>
        <w:pStyle w:val="BodyText"/>
        <w:spacing w:after="0" w:line="240" w:lineRule="auto"/>
        <w:ind w:firstLine="0"/>
        <w:rPr>
          <w:rFonts w:asciiTheme="majorBidi" w:eastAsia="MS Mincho" w:hAnsiTheme="majorBidi" w:cstheme="majorBidi"/>
          <w:color w:val="000000" w:themeColor="text1"/>
          <w:sz w:val="24"/>
          <w:szCs w:val="24"/>
        </w:rPr>
      </w:pPr>
    </w:p>
    <w:p w:rsidR="002F6EB4" w:rsidRPr="002F6EB4" w:rsidRDefault="002F6EB4" w:rsidP="002F6EB4">
      <w:pPr>
        <w:pStyle w:val="BodyText"/>
        <w:spacing w:after="0" w:line="240" w:lineRule="auto"/>
        <w:ind w:firstLine="0"/>
        <w:rPr>
          <w:rFonts w:asciiTheme="majorBidi" w:eastAsia="MS Mincho" w:hAnsiTheme="majorBidi" w:cstheme="majorBidi"/>
          <w:b/>
          <w:bCs/>
          <w:color w:val="000000" w:themeColor="text1"/>
          <w:sz w:val="24"/>
          <w:szCs w:val="24"/>
        </w:rPr>
      </w:pPr>
      <w:r w:rsidRPr="002F6EB4">
        <w:rPr>
          <w:rFonts w:asciiTheme="majorBidi" w:eastAsia="MS Mincho" w:hAnsiTheme="majorBidi" w:cstheme="majorBidi"/>
          <w:b/>
          <w:bCs/>
          <w:color w:val="000000" w:themeColor="text1"/>
          <w:sz w:val="24"/>
          <w:szCs w:val="24"/>
        </w:rPr>
        <w:t>2 Missing operations</w:t>
      </w:r>
    </w:p>
    <w:p w:rsidR="002F6EB4" w:rsidRDefault="002F6EB4" w:rsidP="00AE0CA1">
      <w:pPr>
        <w:pStyle w:val="BodyText"/>
        <w:spacing w:after="0" w:line="240" w:lineRule="auto"/>
        <w:ind w:firstLine="0"/>
        <w:rPr>
          <w:rFonts w:asciiTheme="majorBidi" w:eastAsia="Times New Roman" w:hAnsiTheme="majorBidi" w:cstheme="majorBidi"/>
          <w:sz w:val="24"/>
          <w:szCs w:val="24"/>
        </w:rPr>
      </w:pPr>
    </w:p>
    <w:p w:rsidR="0074661F" w:rsidRDefault="0074661F" w:rsidP="00AE0CA1">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 xml:space="preserve">The flow shop scheduling problem with missing operations can be described as follows: Each of n jobs from set </w:t>
      </w:r>
      <w:r w:rsidRPr="00AE0CA1">
        <w:rPr>
          <w:rFonts w:asciiTheme="majorBidi" w:eastAsia="Times New Roman" w:hAnsiTheme="majorBidi" w:cstheme="majorBidi"/>
          <w:i/>
          <w:iCs/>
          <w:sz w:val="24"/>
          <w:szCs w:val="24"/>
        </w:rPr>
        <w:t>J={1,2,..., n}</w:t>
      </w:r>
      <w:r w:rsidRPr="00AE0CA1">
        <w:rPr>
          <w:rFonts w:asciiTheme="majorBidi" w:eastAsia="Times New Roman" w:hAnsiTheme="majorBidi" w:cstheme="majorBidi"/>
          <w:sz w:val="24"/>
          <w:szCs w:val="24"/>
        </w:rPr>
        <w:t xml:space="preserve"> will be sequenced through m machines (</w:t>
      </w:r>
      <w:r w:rsidRPr="00AE0CA1">
        <w:rPr>
          <w:rFonts w:asciiTheme="majorBidi" w:eastAsia="Times New Roman" w:hAnsiTheme="majorBidi" w:cstheme="majorBidi"/>
          <w:i/>
          <w:iCs/>
          <w:sz w:val="24"/>
          <w:szCs w:val="24"/>
        </w:rPr>
        <w:t>i=1, 2,...,m</w:t>
      </w:r>
      <w:r w:rsidRPr="00AE0CA1">
        <w:rPr>
          <w:rFonts w:asciiTheme="majorBidi" w:eastAsia="Times New Roman" w:hAnsiTheme="majorBidi" w:cstheme="majorBidi"/>
          <w:sz w:val="24"/>
          <w:szCs w:val="24"/>
        </w:rPr>
        <w:t xml:space="preserve">). Job </w:t>
      </w:r>
      <w:r w:rsidRPr="00AE0CA1">
        <w:rPr>
          <w:rFonts w:asciiTheme="majorBidi" w:eastAsia="Times New Roman" w:hAnsiTheme="majorBidi" w:cstheme="majorBidi"/>
          <w:i/>
          <w:iCs/>
          <w:sz w:val="24"/>
          <w:szCs w:val="24"/>
        </w:rPr>
        <w:t>j</w:t>
      </w:r>
      <w:r w:rsidRPr="00AE0CA1">
        <w:rPr>
          <w:rFonts w:ascii="Cambria Math" w:hAnsi="Cambria Math" w:cstheme="majorBidi"/>
          <w:i/>
          <w:iCs/>
          <w:sz w:val="24"/>
          <w:szCs w:val="24"/>
        </w:rPr>
        <w:t>∈</w:t>
      </w:r>
      <w:r w:rsidRPr="00AE0CA1">
        <w:rPr>
          <w:rFonts w:asciiTheme="majorBidi" w:eastAsia="Times New Roman" w:hAnsiTheme="majorBidi" w:cstheme="majorBidi"/>
          <w:i/>
          <w:iCs/>
          <w:sz w:val="24"/>
          <w:szCs w:val="24"/>
        </w:rPr>
        <w:t>J</w:t>
      </w:r>
      <w:r w:rsidRPr="00AE0CA1">
        <w:rPr>
          <w:rFonts w:asciiTheme="majorBidi" w:eastAsia="Times New Roman" w:hAnsiTheme="majorBidi" w:cstheme="majorBidi"/>
          <w:sz w:val="24"/>
          <w:szCs w:val="24"/>
        </w:rPr>
        <w:t xml:space="preserve"> has a sequence of</w:t>
      </w:r>
      <w:r w:rsidRPr="00AE0CA1">
        <w:rPr>
          <w:rFonts w:asciiTheme="majorBidi" w:eastAsia="Times New Roman" w:hAnsiTheme="majorBidi" w:cstheme="majorBidi"/>
          <w:i/>
          <w:iCs/>
          <w:sz w:val="24"/>
          <w:szCs w:val="24"/>
        </w:rPr>
        <w:t xml:space="preserve"> l</w:t>
      </w:r>
      <w:r w:rsidRPr="00AE0CA1">
        <w:rPr>
          <w:rFonts w:asciiTheme="majorBidi" w:eastAsia="Times New Roman" w:hAnsiTheme="majorBidi" w:cstheme="majorBidi"/>
          <w:i/>
          <w:iCs/>
          <w:sz w:val="24"/>
          <w:szCs w:val="24"/>
          <w:vertAlign w:val="subscript"/>
        </w:rPr>
        <w:t>j</w:t>
      </w:r>
      <w:r w:rsidRPr="00AE0CA1">
        <w:rPr>
          <w:rFonts w:asciiTheme="majorBidi" w:eastAsia="Times New Roman" w:hAnsiTheme="majorBidi" w:cstheme="majorBidi"/>
          <w:i/>
          <w:iCs/>
          <w:sz w:val="24"/>
          <w:szCs w:val="24"/>
        </w:rPr>
        <w:t xml:space="preserve"> </w:t>
      </w:r>
      <w:r w:rsidRPr="00AE0CA1">
        <w:rPr>
          <w:rFonts w:asciiTheme="majorBidi" w:eastAsia="Times New Roman" w:hAnsiTheme="majorBidi" w:cstheme="majorBidi"/>
          <w:sz w:val="24"/>
          <w:szCs w:val="24"/>
        </w:rPr>
        <w:t xml:space="preserve">operations through a subset of </w:t>
      </w:r>
      <w:r w:rsidRPr="00AE0CA1">
        <w:rPr>
          <w:rFonts w:asciiTheme="majorBidi" w:eastAsia="Times New Roman" w:hAnsiTheme="majorBidi" w:cstheme="majorBidi"/>
          <w:i/>
          <w:iCs/>
          <w:sz w:val="24"/>
          <w:szCs w:val="24"/>
        </w:rPr>
        <w:t>m</w:t>
      </w:r>
      <w:r w:rsidRPr="00AE0CA1">
        <w:rPr>
          <w:rFonts w:asciiTheme="majorBidi" w:eastAsia="Times New Roman" w:hAnsiTheme="majorBidi" w:cstheme="majorBidi"/>
          <w:sz w:val="24"/>
          <w:szCs w:val="24"/>
        </w:rPr>
        <w:t xml:space="preserve"> machines (jobs may have zero processing time on some machines). Operation </w:t>
      </w:r>
      <w:r w:rsidRPr="00AE0CA1">
        <w:rPr>
          <w:rFonts w:asciiTheme="majorBidi" w:eastAsia="Times New Roman" w:hAnsiTheme="majorBidi" w:cstheme="majorBidi"/>
          <w:i/>
          <w:iCs/>
          <w:sz w:val="24"/>
          <w:szCs w:val="24"/>
        </w:rPr>
        <w:t>O</w:t>
      </w:r>
      <w:r w:rsidRPr="00AE0CA1">
        <w:rPr>
          <w:rFonts w:asciiTheme="majorBidi" w:eastAsia="Times New Roman" w:hAnsiTheme="majorBidi" w:cstheme="majorBidi"/>
          <w:i/>
          <w:iCs/>
          <w:sz w:val="24"/>
          <w:szCs w:val="24"/>
          <w:vertAlign w:val="subscript"/>
        </w:rPr>
        <w:t xml:space="preserve">ij </w:t>
      </w:r>
      <w:r w:rsidRPr="00AE0CA1">
        <w:rPr>
          <w:rFonts w:asciiTheme="majorBidi" w:eastAsia="Times New Roman" w:hAnsiTheme="majorBidi" w:cstheme="majorBidi"/>
          <w:sz w:val="24"/>
          <w:szCs w:val="24"/>
        </w:rPr>
        <w:t xml:space="preserve">corresponds to the processing of job </w:t>
      </w:r>
      <w:r w:rsidRPr="00AE0CA1">
        <w:rPr>
          <w:rFonts w:asciiTheme="majorBidi" w:eastAsia="Times New Roman" w:hAnsiTheme="majorBidi" w:cstheme="majorBidi"/>
          <w:i/>
          <w:iCs/>
          <w:sz w:val="24"/>
          <w:szCs w:val="24"/>
        </w:rPr>
        <w:t xml:space="preserve">j </w:t>
      </w:r>
      <w:r w:rsidRPr="00AE0CA1">
        <w:rPr>
          <w:rFonts w:asciiTheme="majorBidi" w:eastAsia="Times New Roman" w:hAnsiTheme="majorBidi" w:cstheme="majorBidi"/>
          <w:sz w:val="24"/>
          <w:szCs w:val="24"/>
        </w:rPr>
        <w:t xml:space="preserve">on machine </w:t>
      </w:r>
      <w:r w:rsidRPr="00AE0CA1">
        <w:rPr>
          <w:rFonts w:asciiTheme="majorBidi" w:eastAsia="Times New Roman" w:hAnsiTheme="majorBidi" w:cstheme="majorBidi"/>
          <w:i/>
          <w:iCs/>
          <w:sz w:val="24"/>
          <w:szCs w:val="24"/>
        </w:rPr>
        <w:t xml:space="preserve">i </w:t>
      </w:r>
      <w:r w:rsidRPr="00AE0CA1">
        <w:rPr>
          <w:rFonts w:asciiTheme="majorBidi" w:eastAsia="Times New Roman" w:hAnsiTheme="majorBidi" w:cstheme="majorBidi"/>
          <w:sz w:val="24"/>
          <w:szCs w:val="24"/>
        </w:rPr>
        <w:t xml:space="preserve">during an uninterrupted processing time </w:t>
      </w:r>
      <w:r w:rsidRPr="00AE0CA1">
        <w:rPr>
          <w:rFonts w:asciiTheme="majorBidi" w:eastAsia="Times New Roman" w:hAnsiTheme="majorBidi" w:cstheme="majorBidi"/>
          <w:i/>
          <w:iCs/>
          <w:sz w:val="24"/>
          <w:szCs w:val="24"/>
        </w:rPr>
        <w:t>t</w:t>
      </w:r>
      <w:r w:rsidRPr="00AE0CA1">
        <w:rPr>
          <w:rFonts w:asciiTheme="majorBidi" w:eastAsia="Times New Roman" w:hAnsiTheme="majorBidi" w:cstheme="majorBidi"/>
          <w:i/>
          <w:iCs/>
          <w:sz w:val="24"/>
          <w:szCs w:val="24"/>
          <w:vertAlign w:val="subscript"/>
        </w:rPr>
        <w:t>ij</w:t>
      </w:r>
      <w:r w:rsidRPr="00AE0CA1">
        <w:rPr>
          <w:rFonts w:asciiTheme="majorBidi" w:eastAsia="Times New Roman" w:hAnsiTheme="majorBidi" w:cstheme="majorBidi"/>
          <w:sz w:val="24"/>
          <w:szCs w:val="24"/>
        </w:rPr>
        <w:t>. At any time, each machine can process at most one job and each job can be processed on at most one machine.</w:t>
      </w:r>
    </w:p>
    <w:p w:rsidR="002F6EB4" w:rsidRDefault="002F6EB4" w:rsidP="00AE0CA1">
      <w:pPr>
        <w:pStyle w:val="BodyText"/>
        <w:spacing w:after="0" w:line="240" w:lineRule="auto"/>
        <w:ind w:firstLine="0"/>
        <w:rPr>
          <w:rFonts w:asciiTheme="majorBidi" w:eastAsia="Times New Roman" w:hAnsiTheme="majorBidi" w:cstheme="majorBidi"/>
          <w:sz w:val="24"/>
          <w:szCs w:val="24"/>
        </w:rPr>
      </w:pPr>
    </w:p>
    <w:p w:rsidR="002F6EB4" w:rsidRDefault="002F6EB4" w:rsidP="00AE0CA1">
      <w:pPr>
        <w:pStyle w:val="BodyText"/>
        <w:spacing w:after="0" w:line="240" w:lineRule="auto"/>
        <w:ind w:firstLine="0"/>
        <w:rPr>
          <w:rFonts w:asciiTheme="majorBidi" w:eastAsia="Times New Roman" w:hAnsiTheme="majorBidi" w:cstheme="majorBidi"/>
          <w:sz w:val="24"/>
          <w:szCs w:val="24"/>
        </w:rPr>
      </w:pPr>
    </w:p>
    <w:p w:rsidR="002F6EB4" w:rsidRPr="002F6EB4" w:rsidRDefault="002F6EB4" w:rsidP="00DD5FA5">
      <w:pPr>
        <w:pStyle w:val="BodyText"/>
        <w:spacing w:after="0" w:line="240" w:lineRule="auto"/>
        <w:ind w:firstLine="0"/>
        <w:rPr>
          <w:rFonts w:asciiTheme="majorBidi" w:eastAsia="Times New Roman" w:hAnsiTheme="majorBidi" w:cstheme="majorBidi"/>
          <w:b/>
          <w:bCs/>
          <w:sz w:val="24"/>
          <w:szCs w:val="24"/>
        </w:rPr>
      </w:pPr>
      <w:r w:rsidRPr="002F6EB4">
        <w:rPr>
          <w:rFonts w:asciiTheme="majorBidi" w:eastAsia="Times New Roman" w:hAnsiTheme="majorBidi" w:cstheme="majorBidi"/>
          <w:b/>
          <w:bCs/>
          <w:sz w:val="24"/>
          <w:szCs w:val="24"/>
        </w:rPr>
        <w:t xml:space="preserve">3 Model </w:t>
      </w:r>
      <w:r w:rsidR="00DD5FA5">
        <w:rPr>
          <w:rFonts w:asciiTheme="majorBidi" w:eastAsia="Times New Roman" w:hAnsiTheme="majorBidi" w:cstheme="majorBidi"/>
          <w:b/>
          <w:bCs/>
          <w:sz w:val="24"/>
          <w:szCs w:val="24"/>
        </w:rPr>
        <w:t>f</w:t>
      </w:r>
      <w:r w:rsidRPr="002F6EB4">
        <w:rPr>
          <w:rFonts w:asciiTheme="majorBidi" w:eastAsia="Times New Roman" w:hAnsiTheme="majorBidi" w:cstheme="majorBidi"/>
          <w:b/>
          <w:bCs/>
          <w:sz w:val="24"/>
          <w:szCs w:val="24"/>
        </w:rPr>
        <w:t>ormulation</w:t>
      </w:r>
    </w:p>
    <w:p w:rsidR="002F6EB4" w:rsidRDefault="002F6EB4" w:rsidP="00AE0CA1">
      <w:pPr>
        <w:pStyle w:val="BodyText"/>
        <w:spacing w:after="0" w:line="240" w:lineRule="auto"/>
        <w:ind w:firstLine="0"/>
        <w:rPr>
          <w:rFonts w:asciiTheme="majorBidi" w:eastAsia="Times New Roman" w:hAnsiTheme="majorBidi" w:cstheme="majorBidi"/>
          <w:sz w:val="24"/>
          <w:szCs w:val="24"/>
        </w:rPr>
      </w:pPr>
    </w:p>
    <w:p w:rsidR="0074661F" w:rsidRDefault="0074661F" w:rsidP="00AE0CA1">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 xml:space="preserve">In this section, a mathematical model for FSSP with missing operations similar to [7,12] is presented. </w:t>
      </w:r>
    </w:p>
    <w:p w:rsidR="002F6EB4" w:rsidRPr="00AE0CA1" w:rsidRDefault="002F6EB4" w:rsidP="00AE0CA1">
      <w:pPr>
        <w:pStyle w:val="BodyText"/>
        <w:spacing w:after="0" w:line="240" w:lineRule="auto"/>
        <w:ind w:firstLine="0"/>
        <w:rPr>
          <w:rFonts w:asciiTheme="majorBidi" w:eastAsia="Times New Roman" w:hAnsiTheme="majorBidi" w:cstheme="majorBidi"/>
          <w:sz w:val="24"/>
          <w:szCs w:val="24"/>
        </w:rPr>
      </w:pPr>
    </w:p>
    <w:p w:rsidR="0074661F" w:rsidRPr="001A33D7" w:rsidRDefault="0074661F" w:rsidP="00AE0CA1">
      <w:pPr>
        <w:pStyle w:val="Heading2"/>
        <w:spacing w:before="0" w:after="0"/>
        <w:rPr>
          <w:rFonts w:asciiTheme="majorBidi" w:eastAsia="Times New Roman" w:hAnsiTheme="majorBidi" w:cstheme="majorBidi"/>
          <w:b/>
          <w:bCs/>
          <w:i w:val="0"/>
          <w:iCs w:val="0"/>
          <w:sz w:val="22"/>
          <w:szCs w:val="22"/>
        </w:rPr>
      </w:pPr>
      <w:r w:rsidRPr="001A33D7">
        <w:rPr>
          <w:rFonts w:asciiTheme="majorBidi" w:eastAsia="MS Mincho" w:hAnsiTheme="majorBidi" w:cstheme="majorBidi"/>
          <w:b/>
          <w:bCs/>
          <w:i w:val="0"/>
          <w:iCs w:val="0"/>
          <w:sz w:val="22"/>
          <w:szCs w:val="22"/>
        </w:rPr>
        <w:t>A</w:t>
      </w:r>
      <w:r w:rsidRPr="001A33D7">
        <w:rPr>
          <w:rFonts w:asciiTheme="majorBidi" w:eastAsia="MS Mincho" w:hAnsiTheme="majorBidi" w:cstheme="majorBidi"/>
          <w:b/>
          <w:bCs/>
          <w:i w:val="0"/>
          <w:iCs w:val="0"/>
          <w:spacing w:val="-1"/>
          <w:sz w:val="22"/>
          <w:szCs w:val="22"/>
        </w:rPr>
        <w:t>ssumptions</w:t>
      </w:r>
    </w:p>
    <w:p w:rsidR="0074661F" w:rsidRPr="00AE0CA1" w:rsidRDefault="0074661F" w:rsidP="00746010">
      <w:pPr>
        <w:pStyle w:val="BodyText"/>
        <w:numPr>
          <w:ilvl w:val="0"/>
          <w:numId w:val="9"/>
        </w:numPr>
        <w:spacing w:after="0" w:line="240" w:lineRule="auto"/>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 xml:space="preserve">A job has some operations that each of them is to be performed on a specified machine. Some jobs may not process on some machines so the </w:t>
      </w:r>
      <w:r w:rsidRPr="00746010">
        <w:rPr>
          <w:rFonts w:asciiTheme="majorBidi" w:eastAsia="Times New Roman" w:hAnsiTheme="majorBidi" w:cstheme="majorBidi"/>
          <w:sz w:val="24"/>
          <w:szCs w:val="24"/>
        </w:rPr>
        <w:t>process</w:t>
      </w:r>
      <w:r w:rsidR="00E7410F" w:rsidRPr="00746010">
        <w:rPr>
          <w:rFonts w:asciiTheme="majorBidi" w:eastAsia="Times New Roman" w:hAnsiTheme="majorBidi" w:cstheme="majorBidi"/>
          <w:sz w:val="24"/>
          <w:szCs w:val="24"/>
        </w:rPr>
        <w:t>ing time of them on that machine</w:t>
      </w:r>
      <w:r w:rsidRPr="00746010">
        <w:rPr>
          <w:rFonts w:asciiTheme="majorBidi" w:eastAsia="Times New Roman" w:hAnsiTheme="majorBidi" w:cstheme="majorBidi"/>
          <w:sz w:val="24"/>
          <w:szCs w:val="24"/>
        </w:rPr>
        <w:t xml:space="preserve"> </w:t>
      </w:r>
      <w:r w:rsidR="00746010" w:rsidRPr="00746010">
        <w:rPr>
          <w:rFonts w:asciiTheme="majorBidi" w:eastAsia="Times New Roman" w:hAnsiTheme="majorBidi" w:cstheme="majorBidi"/>
          <w:sz w:val="24"/>
          <w:szCs w:val="24"/>
        </w:rPr>
        <w:t>is</w:t>
      </w:r>
      <w:r w:rsidRPr="00746010">
        <w:rPr>
          <w:rFonts w:asciiTheme="majorBidi" w:eastAsia="Times New Roman" w:hAnsiTheme="majorBidi" w:cstheme="majorBidi"/>
          <w:sz w:val="24"/>
          <w:szCs w:val="24"/>
        </w:rPr>
        <w:t xml:space="preserve"> </w:t>
      </w:r>
      <w:r w:rsidRPr="00AE0CA1">
        <w:rPr>
          <w:rFonts w:asciiTheme="majorBidi" w:eastAsia="Times New Roman" w:hAnsiTheme="majorBidi" w:cstheme="majorBidi"/>
          <w:sz w:val="24"/>
          <w:szCs w:val="24"/>
        </w:rPr>
        <w:t>zero (missing operations).</w:t>
      </w:r>
    </w:p>
    <w:p w:rsidR="0074661F" w:rsidRPr="00AE0CA1" w:rsidRDefault="0074661F" w:rsidP="00AE0CA1">
      <w:pPr>
        <w:pStyle w:val="BodyText"/>
        <w:numPr>
          <w:ilvl w:val="0"/>
          <w:numId w:val="9"/>
        </w:numPr>
        <w:spacing w:after="0" w:line="240" w:lineRule="auto"/>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lastRenderedPageBreak/>
        <w:t>Machine</w:t>
      </w:r>
      <w:r w:rsidR="003056D8">
        <w:rPr>
          <w:rFonts w:asciiTheme="majorBidi" w:eastAsia="Times New Roman" w:hAnsiTheme="majorBidi" w:cstheme="majorBidi"/>
          <w:sz w:val="24"/>
          <w:szCs w:val="24"/>
        </w:rPr>
        <w:t>s</w:t>
      </w:r>
      <w:r w:rsidRPr="00AE0CA1">
        <w:rPr>
          <w:rFonts w:asciiTheme="majorBidi" w:eastAsia="Times New Roman" w:hAnsiTheme="majorBidi" w:cstheme="majorBidi"/>
          <w:sz w:val="24"/>
          <w:szCs w:val="24"/>
        </w:rPr>
        <w:t xml:space="preserve"> cannot process two jobs at the same time</w:t>
      </w:r>
      <w:r w:rsidRPr="00AE0CA1">
        <w:rPr>
          <w:rFonts w:asciiTheme="majorBidi" w:hAnsiTheme="majorBidi" w:cstheme="majorBidi"/>
          <w:sz w:val="24"/>
          <w:szCs w:val="24"/>
          <w:rtl/>
          <w:lang w:bidi="fa-IR"/>
        </w:rPr>
        <w:t>.</w:t>
      </w:r>
    </w:p>
    <w:p w:rsidR="0074661F" w:rsidRPr="00AE0CA1" w:rsidRDefault="0074661F" w:rsidP="00AE0CA1">
      <w:pPr>
        <w:pStyle w:val="BodyText"/>
        <w:numPr>
          <w:ilvl w:val="0"/>
          <w:numId w:val="9"/>
        </w:numPr>
        <w:spacing w:after="0" w:line="240" w:lineRule="auto"/>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Each job is processed on at most one machine at a time.</w:t>
      </w:r>
    </w:p>
    <w:p w:rsidR="0074661F" w:rsidRPr="00AE0CA1" w:rsidRDefault="0074661F" w:rsidP="00AE0CA1">
      <w:pPr>
        <w:pStyle w:val="BodyText"/>
        <w:numPr>
          <w:ilvl w:val="0"/>
          <w:numId w:val="9"/>
        </w:numPr>
        <w:spacing w:after="0" w:line="240" w:lineRule="auto"/>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Setup times for the operations are sequence-independent and are included in processing times.</w:t>
      </w:r>
    </w:p>
    <w:p w:rsidR="0074661F" w:rsidRPr="00AE0CA1" w:rsidRDefault="0074661F" w:rsidP="00AE0CA1">
      <w:pPr>
        <w:pStyle w:val="BodyText"/>
        <w:numPr>
          <w:ilvl w:val="0"/>
          <w:numId w:val="9"/>
        </w:numPr>
        <w:spacing w:after="0" w:line="240" w:lineRule="auto"/>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Jobs are allowed to wait between two stages, and the storage is unlimited.</w:t>
      </w:r>
    </w:p>
    <w:p w:rsidR="0074661F" w:rsidRPr="00AE0CA1" w:rsidRDefault="0074661F" w:rsidP="00AE0CA1">
      <w:pPr>
        <w:pStyle w:val="BodyText"/>
        <w:numPr>
          <w:ilvl w:val="0"/>
          <w:numId w:val="9"/>
        </w:numPr>
        <w:spacing w:after="0" w:line="240" w:lineRule="auto"/>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There is only one of each type of machine.</w:t>
      </w:r>
    </w:p>
    <w:p w:rsidR="0074661F" w:rsidRPr="00AE0CA1" w:rsidRDefault="0074661F" w:rsidP="00AE0CA1">
      <w:pPr>
        <w:pStyle w:val="BodyText"/>
        <w:numPr>
          <w:ilvl w:val="0"/>
          <w:numId w:val="9"/>
        </w:numPr>
        <w:spacing w:after="0" w:line="240" w:lineRule="auto"/>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No more than one operation of the same job can be executed at a time</w:t>
      </w:r>
      <w:r w:rsidRPr="00AE0CA1">
        <w:rPr>
          <w:rFonts w:asciiTheme="majorBidi" w:hAnsiTheme="majorBidi" w:cstheme="majorBidi"/>
          <w:sz w:val="24"/>
          <w:szCs w:val="24"/>
          <w:rtl/>
          <w:lang w:bidi="fa-IR"/>
        </w:rPr>
        <w:t>.</w:t>
      </w:r>
    </w:p>
    <w:p w:rsidR="0074661F" w:rsidRDefault="0074661F" w:rsidP="00AE0CA1">
      <w:pPr>
        <w:pStyle w:val="BodyText"/>
        <w:numPr>
          <w:ilvl w:val="0"/>
          <w:numId w:val="9"/>
        </w:numPr>
        <w:spacing w:after="0" w:line="240" w:lineRule="auto"/>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All programming parameters are deterministic and there is no randomness.</w:t>
      </w:r>
    </w:p>
    <w:p w:rsidR="002F6EB4" w:rsidRPr="00AE0CA1" w:rsidRDefault="002F6EB4" w:rsidP="002F6EB4">
      <w:pPr>
        <w:pStyle w:val="BodyText"/>
        <w:spacing w:after="0" w:line="240" w:lineRule="auto"/>
        <w:rPr>
          <w:rFonts w:asciiTheme="majorBidi" w:eastAsia="Times New Roman" w:hAnsiTheme="majorBidi" w:cstheme="majorBidi"/>
          <w:sz w:val="24"/>
          <w:szCs w:val="24"/>
        </w:rPr>
      </w:pPr>
    </w:p>
    <w:p w:rsidR="0074661F" w:rsidRPr="00746010" w:rsidRDefault="0074661F" w:rsidP="00AE0CA1">
      <w:pPr>
        <w:pStyle w:val="Heading2"/>
        <w:spacing w:before="0" w:after="0"/>
        <w:rPr>
          <w:rFonts w:asciiTheme="majorBidi" w:hAnsiTheme="majorBidi" w:cstheme="majorBidi"/>
          <w:b/>
          <w:bCs/>
          <w:i w:val="0"/>
          <w:iCs w:val="0"/>
          <w:sz w:val="22"/>
          <w:szCs w:val="22"/>
        </w:rPr>
      </w:pPr>
      <w:r w:rsidRPr="00746010">
        <w:rPr>
          <w:rFonts w:asciiTheme="majorBidi" w:eastAsia="MS Mincho" w:hAnsiTheme="majorBidi" w:cstheme="majorBidi"/>
          <w:b/>
          <w:bCs/>
          <w:i w:val="0"/>
          <w:iCs w:val="0"/>
          <w:sz w:val="22"/>
          <w:szCs w:val="22"/>
        </w:rPr>
        <w:t>Parameters</w:t>
      </w:r>
    </w:p>
    <w:p w:rsidR="0074661F" w:rsidRPr="00AE0CA1" w:rsidRDefault="0074661F" w:rsidP="00AE0CA1">
      <w:pPr>
        <w:autoSpaceDE w:val="0"/>
        <w:autoSpaceDN w:val="0"/>
        <w:adjustRightInd w:val="0"/>
        <w:spacing w:after="0" w:line="240" w:lineRule="auto"/>
        <w:jc w:val="both"/>
        <w:rPr>
          <w:rFonts w:asciiTheme="majorBidi" w:hAnsiTheme="majorBidi" w:cstheme="majorBidi"/>
          <w:sz w:val="24"/>
          <w:szCs w:val="24"/>
        </w:rPr>
      </w:pPr>
      <w:r w:rsidRPr="00AE0CA1">
        <w:rPr>
          <w:rFonts w:asciiTheme="majorBidi" w:hAnsiTheme="majorBidi" w:cstheme="majorBidi"/>
          <w:i/>
          <w:iCs/>
          <w:sz w:val="24"/>
          <w:szCs w:val="24"/>
        </w:rPr>
        <w:t>n</w:t>
      </w:r>
      <w:r w:rsidRPr="00AE0CA1">
        <w:rPr>
          <w:rFonts w:asciiTheme="majorBidi" w:hAnsiTheme="majorBidi" w:cstheme="majorBidi"/>
          <w:sz w:val="24"/>
          <w:szCs w:val="24"/>
        </w:rPr>
        <w:t>:</w:t>
      </w:r>
      <w:r w:rsidRPr="00AE0CA1">
        <w:rPr>
          <w:rFonts w:asciiTheme="majorBidi" w:hAnsiTheme="majorBidi" w:cstheme="majorBidi"/>
          <w:i/>
          <w:iCs/>
          <w:sz w:val="24"/>
          <w:szCs w:val="24"/>
        </w:rPr>
        <w:t xml:space="preserve"> </w:t>
      </w:r>
      <w:r w:rsidRPr="00AE0CA1">
        <w:rPr>
          <w:rFonts w:asciiTheme="majorBidi" w:hAnsiTheme="majorBidi" w:cstheme="majorBidi"/>
          <w:sz w:val="24"/>
          <w:szCs w:val="24"/>
        </w:rPr>
        <w:t>Number of  jobs</w:t>
      </w:r>
    </w:p>
    <w:p w:rsidR="0074661F" w:rsidRPr="00AE0CA1" w:rsidRDefault="0074661F" w:rsidP="00AE0CA1">
      <w:pPr>
        <w:autoSpaceDE w:val="0"/>
        <w:autoSpaceDN w:val="0"/>
        <w:adjustRightInd w:val="0"/>
        <w:spacing w:after="0" w:line="240" w:lineRule="auto"/>
        <w:jc w:val="both"/>
        <w:rPr>
          <w:rFonts w:asciiTheme="majorBidi" w:hAnsiTheme="majorBidi" w:cstheme="majorBidi"/>
          <w:sz w:val="24"/>
          <w:szCs w:val="24"/>
        </w:rPr>
      </w:pPr>
      <w:r w:rsidRPr="00AE0CA1">
        <w:rPr>
          <w:rFonts w:asciiTheme="majorBidi" w:hAnsiTheme="majorBidi" w:cstheme="majorBidi"/>
          <w:i/>
          <w:iCs/>
          <w:sz w:val="24"/>
          <w:szCs w:val="24"/>
        </w:rPr>
        <w:t>m</w:t>
      </w:r>
      <w:r w:rsidRPr="00AE0CA1">
        <w:rPr>
          <w:rFonts w:asciiTheme="majorBidi" w:hAnsiTheme="majorBidi" w:cstheme="majorBidi"/>
          <w:sz w:val="24"/>
          <w:szCs w:val="24"/>
        </w:rPr>
        <w:t>:</w:t>
      </w:r>
      <w:r w:rsidRPr="00AE0CA1">
        <w:rPr>
          <w:rFonts w:asciiTheme="majorBidi" w:hAnsiTheme="majorBidi" w:cstheme="majorBidi"/>
          <w:i/>
          <w:iCs/>
          <w:sz w:val="24"/>
          <w:szCs w:val="24"/>
        </w:rPr>
        <w:t xml:space="preserve"> </w:t>
      </w:r>
      <w:r w:rsidRPr="00AE0CA1">
        <w:rPr>
          <w:rFonts w:asciiTheme="majorBidi" w:hAnsiTheme="majorBidi" w:cstheme="majorBidi"/>
          <w:sz w:val="24"/>
          <w:szCs w:val="24"/>
        </w:rPr>
        <w:t>Number of  machines</w:t>
      </w:r>
    </w:p>
    <w:p w:rsidR="0074661F" w:rsidRPr="00AE0CA1" w:rsidRDefault="0074661F" w:rsidP="00AE0CA1">
      <w:pPr>
        <w:autoSpaceDE w:val="0"/>
        <w:autoSpaceDN w:val="0"/>
        <w:adjustRightInd w:val="0"/>
        <w:spacing w:after="0" w:line="240" w:lineRule="auto"/>
        <w:jc w:val="both"/>
        <w:rPr>
          <w:rFonts w:asciiTheme="majorBidi" w:hAnsiTheme="majorBidi" w:cstheme="majorBidi"/>
          <w:i/>
          <w:iCs/>
          <w:sz w:val="24"/>
          <w:szCs w:val="24"/>
        </w:rPr>
      </w:pPr>
      <w:r w:rsidRPr="00AE0CA1">
        <w:rPr>
          <w:rFonts w:asciiTheme="majorBidi" w:hAnsiTheme="majorBidi" w:cstheme="majorBidi"/>
          <w:i/>
          <w:iCs/>
          <w:sz w:val="24"/>
          <w:szCs w:val="24"/>
        </w:rPr>
        <w:t>i</w:t>
      </w:r>
      <w:r w:rsidRPr="00AE0CA1">
        <w:rPr>
          <w:rFonts w:asciiTheme="majorBidi" w:hAnsiTheme="majorBidi" w:cstheme="majorBidi"/>
          <w:sz w:val="24"/>
          <w:szCs w:val="24"/>
        </w:rPr>
        <w:t>: Machine index, (</w:t>
      </w:r>
      <w:r w:rsidRPr="00AE0CA1">
        <w:rPr>
          <w:rFonts w:asciiTheme="majorBidi" w:hAnsiTheme="majorBidi" w:cstheme="majorBidi"/>
          <w:i/>
          <w:iCs/>
          <w:sz w:val="24"/>
          <w:szCs w:val="24"/>
        </w:rPr>
        <w:t>i=1,..,m</w:t>
      </w:r>
      <w:r w:rsidRPr="00AE0CA1">
        <w:rPr>
          <w:rFonts w:asciiTheme="majorBidi" w:hAnsiTheme="majorBidi" w:cstheme="majorBidi"/>
          <w:sz w:val="24"/>
          <w:szCs w:val="24"/>
        </w:rPr>
        <w:t>)</w:t>
      </w:r>
    </w:p>
    <w:p w:rsidR="0074661F" w:rsidRPr="00AE0CA1" w:rsidRDefault="0074661F" w:rsidP="00AE0CA1">
      <w:pPr>
        <w:autoSpaceDE w:val="0"/>
        <w:autoSpaceDN w:val="0"/>
        <w:adjustRightInd w:val="0"/>
        <w:spacing w:after="0" w:line="240" w:lineRule="auto"/>
        <w:jc w:val="both"/>
        <w:rPr>
          <w:rFonts w:asciiTheme="majorBidi" w:hAnsiTheme="majorBidi" w:cstheme="majorBidi"/>
          <w:sz w:val="24"/>
          <w:szCs w:val="24"/>
        </w:rPr>
      </w:pPr>
      <w:r w:rsidRPr="00AE0CA1">
        <w:rPr>
          <w:rFonts w:asciiTheme="majorBidi" w:hAnsiTheme="majorBidi" w:cstheme="majorBidi"/>
          <w:i/>
          <w:iCs/>
          <w:sz w:val="24"/>
          <w:szCs w:val="24"/>
        </w:rPr>
        <w:t>j</w:t>
      </w:r>
      <w:r w:rsidRPr="00AE0CA1">
        <w:rPr>
          <w:rFonts w:asciiTheme="majorBidi" w:hAnsiTheme="majorBidi" w:cstheme="majorBidi"/>
          <w:sz w:val="24"/>
          <w:szCs w:val="24"/>
        </w:rPr>
        <w:t>: Job index, (</w:t>
      </w:r>
      <w:r w:rsidRPr="00AE0CA1">
        <w:rPr>
          <w:rFonts w:asciiTheme="majorBidi" w:hAnsiTheme="majorBidi" w:cstheme="majorBidi"/>
          <w:i/>
          <w:iCs/>
          <w:sz w:val="24"/>
          <w:szCs w:val="24"/>
        </w:rPr>
        <w:t>j=1,…,n</w:t>
      </w:r>
      <w:r w:rsidRPr="00AE0CA1">
        <w:rPr>
          <w:rFonts w:asciiTheme="majorBidi" w:hAnsiTheme="majorBidi" w:cstheme="majorBidi"/>
          <w:sz w:val="24"/>
          <w:szCs w:val="24"/>
        </w:rPr>
        <w:t>)</w:t>
      </w:r>
    </w:p>
    <w:p w:rsidR="0074661F" w:rsidRPr="00AE0CA1" w:rsidRDefault="0074661F" w:rsidP="00AE0CA1">
      <w:pPr>
        <w:autoSpaceDE w:val="0"/>
        <w:autoSpaceDN w:val="0"/>
        <w:adjustRightInd w:val="0"/>
        <w:spacing w:after="0" w:line="240" w:lineRule="auto"/>
        <w:jc w:val="both"/>
        <w:rPr>
          <w:rFonts w:asciiTheme="majorBidi" w:hAnsiTheme="majorBidi" w:cstheme="majorBidi"/>
          <w:sz w:val="24"/>
          <w:szCs w:val="24"/>
        </w:rPr>
      </w:pPr>
      <w:r w:rsidRPr="00AE0CA1">
        <w:rPr>
          <w:rFonts w:asciiTheme="majorBidi" w:hAnsiTheme="majorBidi" w:cstheme="majorBidi"/>
          <w:i/>
          <w:iCs/>
          <w:sz w:val="24"/>
          <w:szCs w:val="24"/>
        </w:rPr>
        <w:t>k</w:t>
      </w:r>
      <w:r w:rsidRPr="00AE0CA1">
        <w:rPr>
          <w:rFonts w:asciiTheme="majorBidi" w:hAnsiTheme="majorBidi" w:cstheme="majorBidi"/>
          <w:sz w:val="24"/>
          <w:szCs w:val="24"/>
        </w:rPr>
        <w:t>: Order index, (</w:t>
      </w:r>
      <w:r w:rsidRPr="00AE0CA1">
        <w:rPr>
          <w:rFonts w:asciiTheme="majorBidi" w:hAnsiTheme="majorBidi" w:cstheme="majorBidi"/>
          <w:i/>
          <w:iCs/>
          <w:sz w:val="24"/>
          <w:szCs w:val="24"/>
        </w:rPr>
        <w:t>k=1,…,n</w:t>
      </w:r>
      <w:r w:rsidRPr="00AE0CA1">
        <w:rPr>
          <w:rFonts w:asciiTheme="majorBidi" w:hAnsiTheme="majorBidi" w:cstheme="majorBidi"/>
          <w:sz w:val="24"/>
          <w:szCs w:val="24"/>
        </w:rPr>
        <w:t>)</w:t>
      </w:r>
    </w:p>
    <w:p w:rsidR="0074661F" w:rsidRPr="00AE0CA1" w:rsidRDefault="0074661F" w:rsidP="00AE0CA1">
      <w:pPr>
        <w:autoSpaceDE w:val="0"/>
        <w:autoSpaceDN w:val="0"/>
        <w:adjustRightInd w:val="0"/>
        <w:spacing w:after="0" w:line="240" w:lineRule="auto"/>
        <w:jc w:val="both"/>
        <w:rPr>
          <w:rFonts w:asciiTheme="majorBidi" w:hAnsiTheme="majorBidi" w:cstheme="majorBidi"/>
          <w:sz w:val="24"/>
          <w:szCs w:val="24"/>
        </w:rPr>
      </w:pPr>
      <w:r w:rsidRPr="00AE0CA1">
        <w:rPr>
          <w:rFonts w:asciiTheme="majorBidi" w:hAnsiTheme="majorBidi" w:cstheme="majorBidi"/>
          <w:i/>
          <w:iCs/>
          <w:sz w:val="24"/>
          <w:szCs w:val="24"/>
        </w:rPr>
        <w:t>t</w:t>
      </w:r>
      <w:r w:rsidRPr="00AE0CA1">
        <w:rPr>
          <w:rFonts w:asciiTheme="majorBidi" w:hAnsiTheme="majorBidi" w:cstheme="majorBidi"/>
          <w:i/>
          <w:iCs/>
          <w:sz w:val="24"/>
          <w:szCs w:val="24"/>
          <w:vertAlign w:val="subscript"/>
        </w:rPr>
        <w:t>ij</w:t>
      </w:r>
      <w:r w:rsidRPr="00AE0CA1">
        <w:rPr>
          <w:rFonts w:asciiTheme="majorBidi" w:hAnsiTheme="majorBidi" w:cstheme="majorBidi"/>
          <w:sz w:val="24"/>
          <w:szCs w:val="24"/>
        </w:rPr>
        <w:t>:</w:t>
      </w:r>
      <w:r w:rsidRPr="00AE0CA1">
        <w:rPr>
          <w:rFonts w:asciiTheme="majorBidi" w:hAnsiTheme="majorBidi" w:cstheme="majorBidi"/>
          <w:i/>
          <w:iCs/>
          <w:sz w:val="24"/>
          <w:szCs w:val="24"/>
        </w:rPr>
        <w:t xml:space="preserve"> </w:t>
      </w:r>
      <w:r w:rsidRPr="00AE0CA1">
        <w:rPr>
          <w:rFonts w:asciiTheme="majorBidi" w:hAnsiTheme="majorBidi" w:cstheme="majorBidi"/>
          <w:sz w:val="24"/>
          <w:szCs w:val="24"/>
        </w:rPr>
        <w:t>Processing time of job</w:t>
      </w:r>
      <w:r w:rsidRPr="00AE0CA1">
        <w:rPr>
          <w:rFonts w:asciiTheme="majorBidi" w:hAnsiTheme="majorBidi" w:cstheme="majorBidi"/>
          <w:i/>
          <w:iCs/>
          <w:sz w:val="24"/>
          <w:szCs w:val="24"/>
        </w:rPr>
        <w:t xml:space="preserve"> j </w:t>
      </w:r>
      <w:r w:rsidRPr="00AE0CA1">
        <w:rPr>
          <w:rFonts w:asciiTheme="majorBidi" w:hAnsiTheme="majorBidi" w:cstheme="majorBidi"/>
          <w:sz w:val="24"/>
          <w:szCs w:val="24"/>
        </w:rPr>
        <w:t xml:space="preserve">on machine </w:t>
      </w:r>
      <w:r w:rsidRPr="00AE0CA1">
        <w:rPr>
          <w:rFonts w:asciiTheme="majorBidi" w:hAnsiTheme="majorBidi" w:cstheme="majorBidi"/>
          <w:i/>
          <w:iCs/>
          <w:sz w:val="24"/>
          <w:szCs w:val="24"/>
        </w:rPr>
        <w:t>i</w:t>
      </w:r>
      <w:r w:rsidRPr="00AE0CA1">
        <w:rPr>
          <w:rFonts w:asciiTheme="majorBidi" w:hAnsiTheme="majorBidi" w:cstheme="majorBidi"/>
          <w:sz w:val="24"/>
          <w:szCs w:val="24"/>
        </w:rPr>
        <w:t xml:space="preserve"> </w:t>
      </w:r>
    </w:p>
    <w:p w:rsidR="0074661F" w:rsidRDefault="0074661F" w:rsidP="00AE0CA1">
      <w:pPr>
        <w:autoSpaceDE w:val="0"/>
        <w:autoSpaceDN w:val="0"/>
        <w:adjustRightInd w:val="0"/>
        <w:spacing w:after="0" w:line="240" w:lineRule="auto"/>
        <w:jc w:val="both"/>
        <w:rPr>
          <w:rFonts w:asciiTheme="majorBidi" w:hAnsiTheme="majorBidi" w:cstheme="majorBidi"/>
          <w:sz w:val="24"/>
          <w:szCs w:val="24"/>
        </w:rPr>
      </w:pPr>
      <w:r w:rsidRPr="00AE0CA1">
        <w:rPr>
          <w:rFonts w:asciiTheme="majorBidi" w:hAnsiTheme="majorBidi" w:cstheme="majorBidi"/>
          <w:i/>
          <w:iCs/>
          <w:sz w:val="24"/>
          <w:szCs w:val="24"/>
        </w:rPr>
        <w:t>δ</w:t>
      </w:r>
      <w:r w:rsidRPr="00AE0CA1">
        <w:rPr>
          <w:rFonts w:asciiTheme="majorBidi" w:hAnsiTheme="majorBidi" w:cstheme="majorBidi"/>
          <w:i/>
          <w:iCs/>
          <w:sz w:val="24"/>
          <w:szCs w:val="24"/>
          <w:vertAlign w:val="subscript"/>
        </w:rPr>
        <w:t>ij</w:t>
      </w:r>
      <w:r w:rsidRPr="00AE0CA1">
        <w:rPr>
          <w:rFonts w:asciiTheme="majorBidi" w:hAnsiTheme="majorBidi" w:cstheme="majorBidi"/>
          <w:sz w:val="24"/>
          <w:szCs w:val="24"/>
        </w:rPr>
        <w:t xml:space="preserve">: Binary parameter taking value 1 if </w:t>
      </w:r>
      <w:r w:rsidR="003056D8">
        <w:rPr>
          <w:rFonts w:asciiTheme="majorBidi" w:hAnsiTheme="majorBidi" w:cstheme="majorBidi"/>
          <w:sz w:val="24"/>
          <w:szCs w:val="24"/>
        </w:rPr>
        <w:t xml:space="preserve">the </w:t>
      </w:r>
      <w:r w:rsidRPr="00AE0CA1">
        <w:rPr>
          <w:rFonts w:asciiTheme="majorBidi" w:hAnsiTheme="majorBidi" w:cstheme="majorBidi"/>
          <w:sz w:val="24"/>
          <w:szCs w:val="24"/>
        </w:rPr>
        <w:t xml:space="preserve">job </w:t>
      </w:r>
      <w:r w:rsidRPr="00AE0CA1">
        <w:rPr>
          <w:rFonts w:asciiTheme="majorBidi" w:hAnsiTheme="majorBidi" w:cstheme="majorBidi"/>
          <w:i/>
          <w:iCs/>
          <w:sz w:val="24"/>
          <w:szCs w:val="24"/>
        </w:rPr>
        <w:t xml:space="preserve">j </w:t>
      </w:r>
      <w:r w:rsidRPr="00AE0CA1">
        <w:rPr>
          <w:rFonts w:asciiTheme="majorBidi" w:hAnsiTheme="majorBidi" w:cstheme="majorBidi"/>
          <w:sz w:val="24"/>
          <w:szCs w:val="24"/>
        </w:rPr>
        <w:t>is not processed on machine</w:t>
      </w:r>
      <w:r w:rsidRPr="00AE0CA1">
        <w:rPr>
          <w:rFonts w:asciiTheme="majorBidi" w:hAnsiTheme="majorBidi" w:cstheme="majorBidi"/>
          <w:i/>
          <w:iCs/>
          <w:sz w:val="24"/>
          <w:szCs w:val="24"/>
        </w:rPr>
        <w:t xml:space="preserve"> i</w:t>
      </w:r>
      <w:r w:rsidRPr="00AE0CA1">
        <w:rPr>
          <w:rFonts w:asciiTheme="majorBidi" w:hAnsiTheme="majorBidi" w:cstheme="majorBidi"/>
          <w:sz w:val="24"/>
          <w:szCs w:val="24"/>
        </w:rPr>
        <w:t xml:space="preserve"> and 0 otherwise.</w:t>
      </w:r>
    </w:p>
    <w:p w:rsidR="002F6EB4" w:rsidRPr="00AE0CA1" w:rsidRDefault="002F6EB4" w:rsidP="00AE0CA1">
      <w:pPr>
        <w:autoSpaceDE w:val="0"/>
        <w:autoSpaceDN w:val="0"/>
        <w:adjustRightInd w:val="0"/>
        <w:spacing w:after="0" w:line="240" w:lineRule="auto"/>
        <w:jc w:val="both"/>
        <w:rPr>
          <w:rFonts w:asciiTheme="majorBidi" w:hAnsiTheme="majorBidi" w:cstheme="majorBidi"/>
          <w:sz w:val="24"/>
          <w:szCs w:val="24"/>
        </w:rPr>
      </w:pPr>
    </w:p>
    <w:p w:rsidR="0074661F" w:rsidRPr="00746010" w:rsidRDefault="0074661F" w:rsidP="00AE0CA1">
      <w:pPr>
        <w:pStyle w:val="Heading2"/>
        <w:spacing w:before="0" w:after="0"/>
        <w:rPr>
          <w:rFonts w:asciiTheme="majorBidi" w:hAnsiTheme="majorBidi" w:cstheme="majorBidi"/>
          <w:b/>
          <w:bCs/>
          <w:i w:val="0"/>
          <w:iCs w:val="0"/>
          <w:sz w:val="22"/>
          <w:szCs w:val="22"/>
        </w:rPr>
      </w:pPr>
      <w:r w:rsidRPr="00746010">
        <w:rPr>
          <w:rFonts w:asciiTheme="majorBidi" w:eastAsia="MS Mincho" w:hAnsiTheme="majorBidi" w:cstheme="majorBidi"/>
          <w:b/>
          <w:bCs/>
          <w:i w:val="0"/>
          <w:iCs w:val="0"/>
          <w:sz w:val="22"/>
          <w:szCs w:val="22"/>
        </w:rPr>
        <w:t>Decision</w:t>
      </w:r>
      <w:r w:rsidRPr="00746010">
        <w:rPr>
          <w:rFonts w:asciiTheme="majorBidi" w:hAnsiTheme="majorBidi" w:cstheme="majorBidi"/>
          <w:b/>
          <w:bCs/>
          <w:i w:val="0"/>
          <w:iCs w:val="0"/>
          <w:sz w:val="22"/>
          <w:szCs w:val="22"/>
        </w:rPr>
        <w:t xml:space="preserve"> </w:t>
      </w:r>
      <w:r w:rsidRPr="00746010">
        <w:rPr>
          <w:rFonts w:asciiTheme="majorBidi" w:eastAsia="MS Mincho" w:hAnsiTheme="majorBidi" w:cstheme="majorBidi"/>
          <w:b/>
          <w:bCs/>
          <w:i w:val="0"/>
          <w:iCs w:val="0"/>
          <w:sz w:val="22"/>
          <w:szCs w:val="22"/>
        </w:rPr>
        <w:t>variables</w:t>
      </w:r>
    </w:p>
    <w:p w:rsidR="0074661F" w:rsidRPr="00AE0CA1" w:rsidRDefault="0074661F" w:rsidP="00AE0CA1">
      <w:pPr>
        <w:autoSpaceDE w:val="0"/>
        <w:autoSpaceDN w:val="0"/>
        <w:adjustRightInd w:val="0"/>
        <w:spacing w:after="0" w:line="240" w:lineRule="auto"/>
        <w:jc w:val="both"/>
        <w:rPr>
          <w:rFonts w:asciiTheme="majorBidi" w:hAnsiTheme="majorBidi" w:cstheme="majorBidi"/>
          <w:sz w:val="24"/>
          <w:szCs w:val="24"/>
        </w:rPr>
      </w:pPr>
      <w:r w:rsidRPr="00AE0CA1">
        <w:rPr>
          <w:rFonts w:asciiTheme="majorBidi" w:hAnsiTheme="majorBidi" w:cstheme="majorBidi"/>
          <w:i/>
          <w:iCs/>
          <w:sz w:val="24"/>
          <w:szCs w:val="24"/>
        </w:rPr>
        <w:t>Z</w:t>
      </w:r>
      <w:r w:rsidRPr="00AE0CA1">
        <w:rPr>
          <w:rFonts w:asciiTheme="majorBidi" w:hAnsiTheme="majorBidi" w:cstheme="majorBidi"/>
          <w:i/>
          <w:iCs/>
          <w:sz w:val="24"/>
          <w:szCs w:val="24"/>
          <w:vertAlign w:val="subscript"/>
        </w:rPr>
        <w:t xml:space="preserve">ij </w:t>
      </w:r>
      <w:r w:rsidRPr="00AE0CA1">
        <w:rPr>
          <w:rFonts w:asciiTheme="majorBidi" w:hAnsiTheme="majorBidi" w:cstheme="majorBidi"/>
          <w:sz w:val="24"/>
          <w:szCs w:val="24"/>
        </w:rPr>
        <w:t>:</w:t>
      </w:r>
      <w:r w:rsidRPr="00AE0CA1">
        <w:rPr>
          <w:rFonts w:asciiTheme="majorBidi" w:hAnsiTheme="majorBidi" w:cstheme="majorBidi"/>
          <w:i/>
          <w:iCs/>
          <w:sz w:val="24"/>
          <w:szCs w:val="24"/>
        </w:rPr>
        <w:t xml:space="preserve"> </w:t>
      </w:r>
      <w:r w:rsidRPr="00AE0CA1">
        <w:rPr>
          <w:rFonts w:asciiTheme="majorBidi" w:hAnsiTheme="majorBidi" w:cstheme="majorBidi"/>
          <w:sz w:val="24"/>
          <w:szCs w:val="24"/>
        </w:rPr>
        <w:t>Completion time of job</w:t>
      </w:r>
      <w:r w:rsidRPr="00AE0CA1">
        <w:rPr>
          <w:rFonts w:asciiTheme="majorBidi" w:hAnsiTheme="majorBidi" w:cstheme="majorBidi"/>
          <w:i/>
          <w:iCs/>
          <w:sz w:val="24"/>
          <w:szCs w:val="24"/>
        </w:rPr>
        <w:t xml:space="preserve"> j </w:t>
      </w:r>
      <w:r w:rsidRPr="00AE0CA1">
        <w:rPr>
          <w:rFonts w:asciiTheme="majorBidi" w:hAnsiTheme="majorBidi" w:cstheme="majorBidi"/>
          <w:sz w:val="24"/>
          <w:szCs w:val="24"/>
        </w:rPr>
        <w:t xml:space="preserve">on machine </w:t>
      </w:r>
      <w:r w:rsidRPr="00AE0CA1">
        <w:rPr>
          <w:rFonts w:asciiTheme="majorBidi" w:hAnsiTheme="majorBidi" w:cstheme="majorBidi"/>
          <w:i/>
          <w:iCs/>
          <w:sz w:val="24"/>
          <w:szCs w:val="24"/>
        </w:rPr>
        <w:t>i</w:t>
      </w:r>
      <w:r w:rsidRPr="00AE0CA1">
        <w:rPr>
          <w:rFonts w:asciiTheme="majorBidi" w:hAnsiTheme="majorBidi" w:cstheme="majorBidi"/>
          <w:sz w:val="24"/>
          <w:szCs w:val="24"/>
        </w:rPr>
        <w:t xml:space="preserve"> if this job does not need </w:t>
      </w:r>
      <w:r w:rsidRPr="00AE0CA1">
        <w:rPr>
          <w:rFonts w:asciiTheme="majorBidi" w:hAnsiTheme="majorBidi" w:cstheme="majorBidi"/>
          <w:i/>
          <w:iCs/>
          <w:sz w:val="24"/>
          <w:szCs w:val="24"/>
        </w:rPr>
        <w:t>i</w:t>
      </w:r>
      <w:r w:rsidR="003056D8">
        <w:rPr>
          <w:rFonts w:asciiTheme="majorBidi" w:hAnsiTheme="majorBidi" w:cstheme="majorBidi"/>
          <w:sz w:val="24"/>
          <w:szCs w:val="24"/>
        </w:rPr>
        <w:t>th machine.</w:t>
      </w:r>
      <w:r w:rsidRPr="00AE0CA1">
        <w:rPr>
          <w:rFonts w:asciiTheme="majorBidi" w:hAnsiTheme="majorBidi" w:cstheme="majorBidi"/>
          <w:sz w:val="24"/>
          <w:szCs w:val="24"/>
        </w:rPr>
        <w:t xml:space="preserve"> </w:t>
      </w:r>
      <w:r w:rsidR="003056D8" w:rsidRPr="00AE0CA1">
        <w:rPr>
          <w:rFonts w:asciiTheme="majorBidi" w:hAnsiTheme="majorBidi" w:cstheme="majorBidi"/>
          <w:sz w:val="24"/>
          <w:szCs w:val="24"/>
        </w:rPr>
        <w:t>O</w:t>
      </w:r>
      <w:r w:rsidRPr="00AE0CA1">
        <w:rPr>
          <w:rFonts w:asciiTheme="majorBidi" w:hAnsiTheme="majorBidi" w:cstheme="majorBidi"/>
          <w:sz w:val="24"/>
          <w:szCs w:val="24"/>
        </w:rPr>
        <w:t>therwise</w:t>
      </w:r>
      <w:r w:rsidR="003056D8">
        <w:rPr>
          <w:rFonts w:asciiTheme="majorBidi" w:hAnsiTheme="majorBidi" w:cstheme="majorBidi"/>
          <w:sz w:val="24"/>
          <w:szCs w:val="24"/>
        </w:rPr>
        <w:t>,</w:t>
      </w:r>
      <w:r w:rsidRPr="00AE0CA1">
        <w:rPr>
          <w:rFonts w:asciiTheme="majorBidi" w:hAnsiTheme="majorBidi" w:cstheme="majorBidi"/>
          <w:sz w:val="24"/>
          <w:szCs w:val="24"/>
        </w:rPr>
        <w:t xml:space="preserve"> the earliest possible time for starting job </w:t>
      </w:r>
      <w:r w:rsidRPr="00AE0CA1">
        <w:rPr>
          <w:rFonts w:asciiTheme="majorBidi" w:hAnsiTheme="majorBidi" w:cstheme="majorBidi"/>
          <w:i/>
          <w:iCs/>
          <w:sz w:val="24"/>
          <w:szCs w:val="24"/>
        </w:rPr>
        <w:t>j</w:t>
      </w:r>
      <w:r w:rsidRPr="00AE0CA1">
        <w:rPr>
          <w:rFonts w:asciiTheme="majorBidi" w:hAnsiTheme="majorBidi" w:cstheme="majorBidi"/>
          <w:sz w:val="24"/>
          <w:szCs w:val="24"/>
        </w:rPr>
        <w:t xml:space="preserve"> on machine (</w:t>
      </w:r>
      <w:r w:rsidRPr="00AE0CA1">
        <w:rPr>
          <w:rFonts w:asciiTheme="majorBidi" w:hAnsiTheme="majorBidi" w:cstheme="majorBidi"/>
          <w:i/>
          <w:iCs/>
          <w:sz w:val="24"/>
          <w:szCs w:val="24"/>
        </w:rPr>
        <w:t>i+1</w:t>
      </w:r>
      <w:r w:rsidRPr="00AE0CA1">
        <w:rPr>
          <w:rFonts w:asciiTheme="majorBidi" w:hAnsiTheme="majorBidi" w:cstheme="majorBidi"/>
          <w:sz w:val="24"/>
          <w:szCs w:val="24"/>
        </w:rPr>
        <w:t>).</w:t>
      </w:r>
    </w:p>
    <w:p w:rsidR="0074661F" w:rsidRPr="00AE0CA1" w:rsidRDefault="0074661F" w:rsidP="00AE0CA1">
      <w:pPr>
        <w:autoSpaceDE w:val="0"/>
        <w:autoSpaceDN w:val="0"/>
        <w:adjustRightInd w:val="0"/>
        <w:spacing w:after="0" w:line="240" w:lineRule="auto"/>
        <w:jc w:val="both"/>
        <w:rPr>
          <w:rFonts w:asciiTheme="majorBidi" w:hAnsiTheme="majorBidi" w:cstheme="majorBidi"/>
          <w:sz w:val="24"/>
          <w:szCs w:val="24"/>
        </w:rPr>
      </w:pPr>
      <w:r w:rsidRPr="00AE0CA1">
        <w:rPr>
          <w:rFonts w:asciiTheme="majorBidi" w:hAnsiTheme="majorBidi" w:cstheme="majorBidi"/>
          <w:i/>
          <w:iCs/>
          <w:sz w:val="24"/>
          <w:szCs w:val="24"/>
        </w:rPr>
        <w:t>q</w:t>
      </w:r>
      <w:r w:rsidRPr="00AE0CA1">
        <w:rPr>
          <w:rFonts w:asciiTheme="majorBidi" w:hAnsiTheme="majorBidi" w:cstheme="majorBidi"/>
          <w:i/>
          <w:iCs/>
          <w:sz w:val="24"/>
          <w:szCs w:val="24"/>
          <w:vertAlign w:val="subscript"/>
        </w:rPr>
        <w:t>ijk</w:t>
      </w:r>
      <w:r w:rsidRPr="00AE0CA1">
        <w:rPr>
          <w:rFonts w:asciiTheme="majorBidi" w:hAnsiTheme="majorBidi" w:cstheme="majorBidi"/>
          <w:sz w:val="24"/>
          <w:szCs w:val="24"/>
        </w:rPr>
        <w:t>: Completion time of job</w:t>
      </w:r>
      <w:r w:rsidRPr="00AE0CA1">
        <w:rPr>
          <w:rFonts w:asciiTheme="majorBidi" w:hAnsiTheme="majorBidi" w:cstheme="majorBidi"/>
          <w:i/>
          <w:iCs/>
          <w:sz w:val="24"/>
          <w:szCs w:val="24"/>
        </w:rPr>
        <w:t xml:space="preserve"> j </w:t>
      </w:r>
      <w:r w:rsidRPr="00AE0CA1">
        <w:rPr>
          <w:rFonts w:asciiTheme="majorBidi" w:hAnsiTheme="majorBidi" w:cstheme="majorBidi"/>
          <w:sz w:val="24"/>
          <w:szCs w:val="24"/>
        </w:rPr>
        <w:t xml:space="preserve">on machine </w:t>
      </w:r>
      <w:r w:rsidRPr="00AE0CA1">
        <w:rPr>
          <w:rFonts w:asciiTheme="majorBidi" w:hAnsiTheme="majorBidi" w:cstheme="majorBidi"/>
          <w:i/>
          <w:iCs/>
          <w:sz w:val="24"/>
          <w:szCs w:val="24"/>
        </w:rPr>
        <w:t>i</w:t>
      </w:r>
      <w:r w:rsidRPr="00AE0CA1">
        <w:rPr>
          <w:rFonts w:asciiTheme="majorBidi" w:hAnsiTheme="majorBidi" w:cstheme="majorBidi"/>
          <w:sz w:val="24"/>
          <w:szCs w:val="24"/>
        </w:rPr>
        <w:t xml:space="preserve"> in</w:t>
      </w:r>
      <w:r w:rsidRPr="00AE0CA1">
        <w:rPr>
          <w:rFonts w:asciiTheme="majorBidi" w:hAnsiTheme="majorBidi" w:cstheme="majorBidi"/>
          <w:i/>
          <w:iCs/>
          <w:sz w:val="24"/>
          <w:szCs w:val="24"/>
        </w:rPr>
        <w:t xml:space="preserve"> k</w:t>
      </w:r>
      <w:r w:rsidRPr="00AE0CA1">
        <w:rPr>
          <w:rFonts w:asciiTheme="majorBidi" w:hAnsiTheme="majorBidi" w:cstheme="majorBidi"/>
          <w:sz w:val="24"/>
          <w:szCs w:val="24"/>
        </w:rPr>
        <w:t>th</w:t>
      </w:r>
      <w:r w:rsidRPr="00AE0CA1">
        <w:rPr>
          <w:rFonts w:asciiTheme="majorBidi" w:hAnsiTheme="majorBidi" w:cstheme="majorBidi"/>
          <w:i/>
          <w:iCs/>
          <w:sz w:val="24"/>
          <w:szCs w:val="24"/>
        </w:rPr>
        <w:t xml:space="preserve"> </w:t>
      </w:r>
      <w:r w:rsidRPr="00AE0CA1">
        <w:rPr>
          <w:rFonts w:asciiTheme="majorBidi" w:hAnsiTheme="majorBidi" w:cstheme="majorBidi"/>
          <w:sz w:val="24"/>
          <w:szCs w:val="24"/>
        </w:rPr>
        <w:t xml:space="preserve">order if this job is processed on </w:t>
      </w:r>
      <w:r w:rsidRPr="00AE0CA1">
        <w:rPr>
          <w:rFonts w:asciiTheme="majorBidi" w:hAnsiTheme="majorBidi" w:cstheme="majorBidi"/>
          <w:i/>
          <w:iCs/>
          <w:sz w:val="24"/>
          <w:szCs w:val="24"/>
        </w:rPr>
        <w:t>i</w:t>
      </w:r>
      <w:r w:rsidRPr="00AE0CA1">
        <w:rPr>
          <w:rFonts w:asciiTheme="majorBidi" w:hAnsiTheme="majorBidi" w:cstheme="majorBidi"/>
          <w:sz w:val="24"/>
          <w:szCs w:val="24"/>
        </w:rPr>
        <w:t>th machine, otherwise it is meaningless.</w:t>
      </w:r>
      <w:r w:rsidRPr="00AE0CA1">
        <w:rPr>
          <w:rFonts w:asciiTheme="majorBidi" w:hAnsiTheme="majorBidi" w:cstheme="majorBidi"/>
          <w:i/>
          <w:iCs/>
          <w:sz w:val="24"/>
          <w:szCs w:val="24"/>
        </w:rPr>
        <w:tab/>
      </w:r>
      <w:r w:rsidRPr="00AE0CA1">
        <w:rPr>
          <w:rFonts w:asciiTheme="majorBidi" w:hAnsiTheme="majorBidi" w:cstheme="majorBidi"/>
          <w:sz w:val="24"/>
          <w:szCs w:val="24"/>
        </w:rPr>
        <w:t xml:space="preserve"> </w:t>
      </w:r>
    </w:p>
    <w:p w:rsidR="0074661F" w:rsidRPr="00AE0CA1" w:rsidRDefault="0074661F" w:rsidP="00AE0CA1">
      <w:pPr>
        <w:autoSpaceDE w:val="0"/>
        <w:autoSpaceDN w:val="0"/>
        <w:adjustRightInd w:val="0"/>
        <w:spacing w:after="0" w:line="240" w:lineRule="auto"/>
        <w:jc w:val="both"/>
        <w:rPr>
          <w:rFonts w:asciiTheme="majorBidi" w:hAnsiTheme="majorBidi" w:cstheme="majorBidi"/>
          <w:sz w:val="24"/>
          <w:szCs w:val="24"/>
        </w:rPr>
      </w:pPr>
      <w:r w:rsidRPr="00AE0CA1">
        <w:rPr>
          <w:rFonts w:asciiTheme="majorBidi" w:hAnsiTheme="majorBidi" w:cstheme="majorBidi"/>
          <w:i/>
          <w:iCs/>
          <w:sz w:val="24"/>
          <w:szCs w:val="24"/>
        </w:rPr>
        <w:t>x</w:t>
      </w:r>
      <w:r w:rsidRPr="00AE0CA1">
        <w:rPr>
          <w:rFonts w:asciiTheme="majorBidi" w:hAnsiTheme="majorBidi" w:cstheme="majorBidi"/>
          <w:i/>
          <w:iCs/>
          <w:sz w:val="24"/>
          <w:szCs w:val="24"/>
          <w:vertAlign w:val="subscript"/>
        </w:rPr>
        <w:t>ijk</w:t>
      </w:r>
      <w:r w:rsidRPr="00AE0CA1">
        <w:rPr>
          <w:rFonts w:asciiTheme="majorBidi" w:hAnsiTheme="majorBidi" w:cstheme="majorBidi"/>
          <w:sz w:val="24"/>
          <w:szCs w:val="24"/>
        </w:rPr>
        <w:t xml:space="preserve">: Binary variable taking value 1 if </w:t>
      </w:r>
      <w:r w:rsidR="003056D8">
        <w:rPr>
          <w:rFonts w:asciiTheme="majorBidi" w:hAnsiTheme="majorBidi" w:cstheme="majorBidi"/>
          <w:sz w:val="24"/>
          <w:szCs w:val="24"/>
        </w:rPr>
        <w:t xml:space="preserve">the </w:t>
      </w:r>
      <w:r w:rsidRPr="00AE0CA1">
        <w:rPr>
          <w:rFonts w:asciiTheme="majorBidi" w:hAnsiTheme="majorBidi" w:cstheme="majorBidi"/>
          <w:sz w:val="24"/>
          <w:szCs w:val="24"/>
        </w:rPr>
        <w:t xml:space="preserve">job </w:t>
      </w:r>
      <w:r w:rsidRPr="00AE0CA1">
        <w:rPr>
          <w:rFonts w:asciiTheme="majorBidi" w:hAnsiTheme="majorBidi" w:cstheme="majorBidi"/>
          <w:i/>
          <w:iCs/>
          <w:sz w:val="24"/>
          <w:szCs w:val="24"/>
        </w:rPr>
        <w:t xml:space="preserve">j </w:t>
      </w:r>
      <w:r w:rsidRPr="00AE0CA1">
        <w:rPr>
          <w:rFonts w:asciiTheme="majorBidi" w:hAnsiTheme="majorBidi" w:cstheme="majorBidi"/>
          <w:sz w:val="24"/>
          <w:szCs w:val="24"/>
        </w:rPr>
        <w:t>on machine</w:t>
      </w:r>
      <w:r w:rsidRPr="00AE0CA1">
        <w:rPr>
          <w:rFonts w:asciiTheme="majorBidi" w:hAnsiTheme="majorBidi" w:cstheme="majorBidi"/>
          <w:i/>
          <w:iCs/>
          <w:sz w:val="24"/>
          <w:szCs w:val="24"/>
        </w:rPr>
        <w:t xml:space="preserve"> i</w:t>
      </w:r>
      <w:r w:rsidRPr="00AE0CA1">
        <w:rPr>
          <w:rFonts w:asciiTheme="majorBidi" w:hAnsiTheme="majorBidi" w:cstheme="majorBidi"/>
          <w:sz w:val="24"/>
          <w:szCs w:val="24"/>
        </w:rPr>
        <w:t xml:space="preserve"> is processed in</w:t>
      </w:r>
      <w:r w:rsidRPr="00AE0CA1">
        <w:rPr>
          <w:rFonts w:asciiTheme="majorBidi" w:hAnsiTheme="majorBidi" w:cstheme="majorBidi"/>
          <w:i/>
          <w:iCs/>
          <w:sz w:val="24"/>
          <w:szCs w:val="24"/>
        </w:rPr>
        <w:t xml:space="preserve"> k</w:t>
      </w:r>
      <w:r w:rsidRPr="00AE0CA1">
        <w:rPr>
          <w:rFonts w:asciiTheme="majorBidi" w:hAnsiTheme="majorBidi" w:cstheme="majorBidi"/>
          <w:sz w:val="24"/>
          <w:szCs w:val="24"/>
        </w:rPr>
        <w:t>th</w:t>
      </w:r>
      <w:r w:rsidRPr="00AE0CA1">
        <w:rPr>
          <w:rFonts w:asciiTheme="majorBidi" w:hAnsiTheme="majorBidi" w:cstheme="majorBidi"/>
          <w:i/>
          <w:iCs/>
          <w:sz w:val="24"/>
          <w:szCs w:val="24"/>
        </w:rPr>
        <w:t xml:space="preserve"> </w:t>
      </w:r>
      <w:r w:rsidRPr="00AE0CA1">
        <w:rPr>
          <w:rFonts w:asciiTheme="majorBidi" w:hAnsiTheme="majorBidi" w:cstheme="majorBidi"/>
          <w:sz w:val="24"/>
          <w:szCs w:val="24"/>
        </w:rPr>
        <w:t>order and 0 otherwise.</w:t>
      </w:r>
    </w:p>
    <w:p w:rsidR="0074661F" w:rsidRDefault="003056D8" w:rsidP="003056D8">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The mathematical model to</w:t>
      </w:r>
      <w:r w:rsidR="0074661F" w:rsidRPr="00AE0CA1">
        <w:rPr>
          <w:rFonts w:asciiTheme="majorBidi" w:hAnsiTheme="majorBidi" w:cstheme="majorBidi"/>
          <w:sz w:val="24"/>
          <w:szCs w:val="24"/>
        </w:rPr>
        <w:t xml:space="preserve"> minimiz</w:t>
      </w:r>
      <w:r>
        <w:rPr>
          <w:rFonts w:asciiTheme="majorBidi" w:hAnsiTheme="majorBidi" w:cstheme="majorBidi"/>
          <w:sz w:val="24"/>
          <w:szCs w:val="24"/>
        </w:rPr>
        <w:t>e</w:t>
      </w:r>
      <w:r w:rsidR="0074661F" w:rsidRPr="00AE0CA1">
        <w:rPr>
          <w:rFonts w:asciiTheme="majorBidi" w:hAnsiTheme="majorBidi" w:cstheme="majorBidi"/>
          <w:sz w:val="24"/>
          <w:szCs w:val="24"/>
        </w:rPr>
        <w:t xml:space="preserve"> </w:t>
      </w:r>
      <w:r>
        <w:rPr>
          <w:rFonts w:asciiTheme="majorBidi" w:hAnsiTheme="majorBidi" w:cstheme="majorBidi"/>
          <w:sz w:val="24"/>
          <w:szCs w:val="24"/>
        </w:rPr>
        <w:t xml:space="preserve">the </w:t>
      </w:r>
      <w:r w:rsidR="0074661F" w:rsidRPr="00AE0CA1">
        <w:rPr>
          <w:rFonts w:asciiTheme="majorBidi" w:hAnsiTheme="majorBidi" w:cstheme="majorBidi"/>
          <w:sz w:val="24"/>
          <w:szCs w:val="24"/>
        </w:rPr>
        <w:t>maximal completion time of all jobs (makespan) is as follow</w:t>
      </w:r>
      <w:r>
        <w:rPr>
          <w:rFonts w:asciiTheme="majorBidi" w:hAnsiTheme="majorBidi" w:cstheme="majorBidi"/>
          <w:sz w:val="24"/>
          <w:szCs w:val="24"/>
        </w:rPr>
        <w:t>s</w:t>
      </w:r>
      <w:r w:rsidR="0074661F" w:rsidRPr="00AE0CA1">
        <w:rPr>
          <w:rFonts w:asciiTheme="majorBidi" w:hAnsiTheme="majorBidi" w:cstheme="majorBidi"/>
          <w:sz w:val="24"/>
          <w:szCs w:val="24"/>
        </w:rPr>
        <w:t>:</w:t>
      </w:r>
    </w:p>
    <w:p w:rsidR="001F223F" w:rsidRPr="00AE0CA1" w:rsidRDefault="001F223F" w:rsidP="00AE0CA1">
      <w:pPr>
        <w:autoSpaceDE w:val="0"/>
        <w:autoSpaceDN w:val="0"/>
        <w:adjustRightInd w:val="0"/>
        <w:spacing w:after="0" w:line="240" w:lineRule="auto"/>
        <w:jc w:val="both"/>
        <w:rPr>
          <w:rFonts w:asciiTheme="majorBidi" w:hAnsiTheme="majorBidi" w:cstheme="majorBidi"/>
          <w:sz w:val="24"/>
          <w:szCs w:val="24"/>
        </w:rPr>
      </w:pPr>
    </w:p>
    <w:tbl>
      <w:tblPr>
        <w:bidiVisual/>
        <w:tblW w:w="5000" w:type="pct"/>
        <w:tblLook w:val="04A0"/>
      </w:tblPr>
      <w:tblGrid>
        <w:gridCol w:w="754"/>
        <w:gridCol w:w="8535"/>
      </w:tblGrid>
      <w:tr w:rsidR="0074661F" w:rsidRPr="00AE0CA1" w:rsidTr="00AE0CA1">
        <w:tc>
          <w:tcPr>
            <w:tcW w:w="406" w:type="pct"/>
            <w:vAlign w:val="center"/>
          </w:tcPr>
          <w:p w:rsidR="0074661F" w:rsidRPr="00AE0CA1" w:rsidRDefault="0074661F" w:rsidP="002F6EB4">
            <w:pPr>
              <w:autoSpaceDE w:val="0"/>
              <w:autoSpaceDN w:val="0"/>
              <w:adjustRightInd w:val="0"/>
              <w:spacing w:after="0" w:line="240" w:lineRule="auto"/>
              <w:jc w:val="right"/>
              <w:rPr>
                <w:rFonts w:asciiTheme="majorBidi" w:hAnsiTheme="majorBidi" w:cstheme="majorBidi"/>
                <w:sz w:val="24"/>
                <w:szCs w:val="24"/>
                <w:rtl/>
              </w:rPr>
            </w:pPr>
            <w:r w:rsidRPr="00AE0CA1">
              <w:rPr>
                <w:rFonts w:asciiTheme="majorBidi" w:hAnsiTheme="majorBidi" w:cstheme="majorBidi"/>
                <w:sz w:val="24"/>
                <w:szCs w:val="24"/>
              </w:rPr>
              <w:t>(1)</w:t>
            </w:r>
          </w:p>
        </w:tc>
        <w:tc>
          <w:tcPr>
            <w:tcW w:w="4594" w:type="pct"/>
            <w:tcBorders>
              <w:left w:val="nil"/>
            </w:tcBorders>
            <w:vAlign w:val="center"/>
          </w:tcPr>
          <w:p w:rsidR="0074661F" w:rsidRPr="00DD5FA5" w:rsidRDefault="00DD5FA5" w:rsidP="00DD5FA5">
            <w:pPr>
              <w:autoSpaceDE w:val="0"/>
              <w:autoSpaceDN w:val="0"/>
              <w:adjustRightInd w:val="0"/>
              <w:spacing w:after="0" w:line="240" w:lineRule="auto"/>
              <w:jc w:val="both"/>
              <w:rPr>
                <w:rFonts w:asciiTheme="majorBidi" w:hAnsiTheme="majorBidi" w:cstheme="majorBidi"/>
                <w:position w:val="-10"/>
                <w:sz w:val="24"/>
                <w:szCs w:val="24"/>
                <w:rtl/>
              </w:rPr>
            </w:pPr>
            <w:r w:rsidRPr="00AE0CA1">
              <w:rPr>
                <w:rFonts w:asciiTheme="majorBidi" w:hAnsiTheme="majorBidi" w:cstheme="majorBidi"/>
                <w:position w:val="-10"/>
                <w:sz w:val="24"/>
                <w:szCs w:val="24"/>
              </w:rPr>
              <w:object w:dxaOrig="8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15.5pt" o:ole="">
                  <v:imagedata r:id="rId16" o:title=""/>
                </v:shape>
                <o:OLEObject Type="Embed" ProgID="Equation.DSMT4" ShapeID="_x0000_i1025" DrawAspect="Content" ObjectID="_1381474085" r:id="rId17"/>
              </w:object>
            </w:r>
          </w:p>
        </w:tc>
      </w:tr>
      <w:tr w:rsidR="0074661F" w:rsidRPr="00AE0CA1" w:rsidTr="00AE0CA1">
        <w:trPr>
          <w:trHeight w:val="261"/>
        </w:trPr>
        <w:tc>
          <w:tcPr>
            <w:tcW w:w="406" w:type="pct"/>
            <w:vAlign w:val="center"/>
          </w:tcPr>
          <w:p w:rsidR="0074661F" w:rsidRPr="00AE0CA1" w:rsidRDefault="0074661F" w:rsidP="002F6EB4">
            <w:pPr>
              <w:autoSpaceDE w:val="0"/>
              <w:autoSpaceDN w:val="0"/>
              <w:adjustRightInd w:val="0"/>
              <w:spacing w:after="0" w:line="240" w:lineRule="auto"/>
              <w:jc w:val="right"/>
              <w:rPr>
                <w:rFonts w:asciiTheme="majorBidi" w:hAnsiTheme="majorBidi" w:cstheme="majorBidi"/>
                <w:sz w:val="24"/>
                <w:szCs w:val="24"/>
              </w:rPr>
            </w:pPr>
          </w:p>
        </w:tc>
        <w:tc>
          <w:tcPr>
            <w:tcW w:w="4594" w:type="pct"/>
            <w:tcBorders>
              <w:left w:val="nil"/>
            </w:tcBorders>
            <w:vAlign w:val="center"/>
          </w:tcPr>
          <w:p w:rsidR="0074661F" w:rsidRPr="00AE0CA1" w:rsidRDefault="0074661F" w:rsidP="00AE0CA1">
            <w:pPr>
              <w:autoSpaceDE w:val="0"/>
              <w:autoSpaceDN w:val="0"/>
              <w:adjustRightInd w:val="0"/>
              <w:spacing w:after="0" w:line="240" w:lineRule="auto"/>
              <w:jc w:val="both"/>
              <w:rPr>
                <w:rFonts w:asciiTheme="majorBidi" w:hAnsiTheme="majorBidi" w:cstheme="majorBidi"/>
                <w:sz w:val="24"/>
                <w:szCs w:val="24"/>
                <w:rtl/>
              </w:rPr>
            </w:pPr>
            <w:r w:rsidRPr="00AE0CA1">
              <w:rPr>
                <w:rFonts w:asciiTheme="majorBidi" w:hAnsiTheme="majorBidi" w:cstheme="majorBidi"/>
                <w:noProof/>
                <w:position w:val="-6"/>
                <w:sz w:val="24"/>
                <w:szCs w:val="24"/>
              </w:rPr>
              <w:drawing>
                <wp:inline distT="0" distB="0" distL="0" distR="0">
                  <wp:extent cx="200025" cy="1524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74661F" w:rsidRPr="00AE0CA1" w:rsidTr="00AE0CA1">
        <w:tc>
          <w:tcPr>
            <w:tcW w:w="406" w:type="pct"/>
            <w:vAlign w:val="center"/>
          </w:tcPr>
          <w:p w:rsidR="0074661F" w:rsidRPr="00AE0CA1" w:rsidRDefault="0074661F" w:rsidP="002F6EB4">
            <w:pPr>
              <w:autoSpaceDE w:val="0"/>
              <w:autoSpaceDN w:val="0"/>
              <w:adjustRightInd w:val="0"/>
              <w:spacing w:after="0" w:line="240" w:lineRule="auto"/>
              <w:jc w:val="right"/>
              <w:rPr>
                <w:rFonts w:asciiTheme="majorBidi" w:hAnsiTheme="majorBidi" w:cstheme="majorBidi"/>
                <w:sz w:val="24"/>
                <w:szCs w:val="24"/>
                <w:rtl/>
              </w:rPr>
            </w:pPr>
            <w:r w:rsidRPr="00AE0CA1">
              <w:rPr>
                <w:rFonts w:asciiTheme="majorBidi" w:hAnsiTheme="majorBidi" w:cstheme="majorBidi"/>
                <w:sz w:val="24"/>
                <w:szCs w:val="24"/>
              </w:rPr>
              <w:t>(2)</w:t>
            </w:r>
          </w:p>
        </w:tc>
        <w:tc>
          <w:tcPr>
            <w:tcW w:w="4594" w:type="pct"/>
            <w:tcBorders>
              <w:left w:val="nil"/>
            </w:tcBorders>
            <w:vAlign w:val="center"/>
          </w:tcPr>
          <w:p w:rsidR="0074661F" w:rsidRPr="00AE0CA1" w:rsidRDefault="00DD5FA5" w:rsidP="00AE0CA1">
            <w:pPr>
              <w:autoSpaceDE w:val="0"/>
              <w:autoSpaceDN w:val="0"/>
              <w:adjustRightInd w:val="0"/>
              <w:spacing w:after="0" w:line="240" w:lineRule="auto"/>
              <w:ind w:firstLine="180"/>
              <w:jc w:val="both"/>
              <w:rPr>
                <w:rFonts w:asciiTheme="majorBidi" w:hAnsiTheme="majorBidi" w:cstheme="majorBidi"/>
                <w:sz w:val="24"/>
                <w:szCs w:val="24"/>
                <w:rtl/>
              </w:rPr>
            </w:pPr>
            <w:r w:rsidRPr="00AE0CA1">
              <w:rPr>
                <w:rFonts w:asciiTheme="majorBidi" w:hAnsiTheme="majorBidi" w:cstheme="majorBidi"/>
                <w:position w:val="-14"/>
                <w:sz w:val="24"/>
                <w:szCs w:val="24"/>
              </w:rPr>
              <w:object w:dxaOrig="1219" w:dyaOrig="380">
                <v:shape id="_x0000_i1026" type="#_x0000_t75" style="width:61.5pt;height:19.5pt" o:ole="">
                  <v:imagedata r:id="rId19" o:title=""/>
                </v:shape>
                <o:OLEObject Type="Embed" ProgID="Equation.DSMT4" ShapeID="_x0000_i1026" DrawAspect="Content" ObjectID="_1381474086" r:id="rId20"/>
              </w:object>
            </w:r>
          </w:p>
        </w:tc>
      </w:tr>
      <w:tr w:rsidR="0074661F" w:rsidRPr="00AE0CA1" w:rsidTr="00AE0CA1">
        <w:tc>
          <w:tcPr>
            <w:tcW w:w="406" w:type="pct"/>
            <w:vAlign w:val="center"/>
          </w:tcPr>
          <w:p w:rsidR="0074661F" w:rsidRPr="00AE0CA1" w:rsidRDefault="0074661F" w:rsidP="002F6EB4">
            <w:pPr>
              <w:autoSpaceDE w:val="0"/>
              <w:autoSpaceDN w:val="0"/>
              <w:adjustRightInd w:val="0"/>
              <w:spacing w:after="0" w:line="240" w:lineRule="auto"/>
              <w:jc w:val="right"/>
              <w:rPr>
                <w:rFonts w:asciiTheme="majorBidi" w:hAnsiTheme="majorBidi" w:cstheme="majorBidi"/>
                <w:sz w:val="24"/>
                <w:szCs w:val="24"/>
                <w:rtl/>
              </w:rPr>
            </w:pPr>
            <w:r w:rsidRPr="00AE0CA1">
              <w:rPr>
                <w:rFonts w:asciiTheme="majorBidi" w:hAnsiTheme="majorBidi" w:cstheme="majorBidi"/>
                <w:sz w:val="24"/>
                <w:szCs w:val="24"/>
              </w:rPr>
              <w:t>(3)</w:t>
            </w:r>
          </w:p>
        </w:tc>
        <w:tc>
          <w:tcPr>
            <w:tcW w:w="4594" w:type="pct"/>
            <w:tcBorders>
              <w:left w:val="nil"/>
            </w:tcBorders>
            <w:vAlign w:val="center"/>
          </w:tcPr>
          <w:p w:rsidR="0074661F" w:rsidRPr="00AE0CA1" w:rsidRDefault="00DD5FA5" w:rsidP="00AE0CA1">
            <w:pPr>
              <w:autoSpaceDE w:val="0"/>
              <w:autoSpaceDN w:val="0"/>
              <w:adjustRightInd w:val="0"/>
              <w:spacing w:after="0" w:line="240" w:lineRule="auto"/>
              <w:ind w:firstLine="180"/>
              <w:jc w:val="both"/>
              <w:rPr>
                <w:rFonts w:asciiTheme="majorBidi" w:hAnsiTheme="majorBidi" w:cstheme="majorBidi"/>
                <w:sz w:val="24"/>
                <w:szCs w:val="24"/>
                <w:rtl/>
              </w:rPr>
            </w:pPr>
            <w:r w:rsidRPr="00AE0CA1">
              <w:rPr>
                <w:rFonts w:asciiTheme="majorBidi" w:hAnsiTheme="majorBidi" w:cstheme="majorBidi"/>
                <w:position w:val="-14"/>
                <w:sz w:val="24"/>
                <w:szCs w:val="24"/>
              </w:rPr>
              <w:object w:dxaOrig="4860" w:dyaOrig="440">
                <v:shape id="_x0000_i1027" type="#_x0000_t75" style="width:233.5pt;height:22pt" o:ole="">
                  <v:imagedata r:id="rId21" o:title=""/>
                </v:shape>
                <o:OLEObject Type="Embed" ProgID="Equation.DSMT4" ShapeID="_x0000_i1027" DrawAspect="Content" ObjectID="_1381474087" r:id="rId22"/>
              </w:object>
            </w:r>
          </w:p>
        </w:tc>
      </w:tr>
      <w:tr w:rsidR="0074661F" w:rsidRPr="00AE0CA1" w:rsidTr="00AE0CA1">
        <w:tc>
          <w:tcPr>
            <w:tcW w:w="406" w:type="pct"/>
            <w:vAlign w:val="center"/>
          </w:tcPr>
          <w:p w:rsidR="0074661F" w:rsidRPr="00AE0CA1" w:rsidRDefault="0074661F" w:rsidP="002F6EB4">
            <w:pPr>
              <w:autoSpaceDE w:val="0"/>
              <w:autoSpaceDN w:val="0"/>
              <w:adjustRightInd w:val="0"/>
              <w:spacing w:after="0" w:line="240" w:lineRule="auto"/>
              <w:jc w:val="right"/>
              <w:rPr>
                <w:rFonts w:asciiTheme="majorBidi" w:hAnsiTheme="majorBidi" w:cstheme="majorBidi"/>
                <w:sz w:val="24"/>
                <w:szCs w:val="24"/>
                <w:rtl/>
              </w:rPr>
            </w:pPr>
            <w:r w:rsidRPr="00AE0CA1">
              <w:rPr>
                <w:rFonts w:asciiTheme="majorBidi" w:hAnsiTheme="majorBidi" w:cstheme="majorBidi"/>
                <w:sz w:val="24"/>
                <w:szCs w:val="24"/>
              </w:rPr>
              <w:t>(4)</w:t>
            </w:r>
          </w:p>
        </w:tc>
        <w:tc>
          <w:tcPr>
            <w:tcW w:w="4594" w:type="pct"/>
            <w:tcBorders>
              <w:left w:val="nil"/>
            </w:tcBorders>
            <w:vAlign w:val="center"/>
          </w:tcPr>
          <w:p w:rsidR="0074661F" w:rsidRPr="00AE0CA1" w:rsidRDefault="00DD5FA5" w:rsidP="00AE0CA1">
            <w:pPr>
              <w:autoSpaceDE w:val="0"/>
              <w:autoSpaceDN w:val="0"/>
              <w:adjustRightInd w:val="0"/>
              <w:spacing w:after="0" w:line="240" w:lineRule="auto"/>
              <w:ind w:firstLine="180"/>
              <w:jc w:val="both"/>
              <w:rPr>
                <w:rFonts w:asciiTheme="majorBidi" w:hAnsiTheme="majorBidi" w:cstheme="majorBidi"/>
                <w:sz w:val="24"/>
                <w:szCs w:val="24"/>
                <w:rtl/>
              </w:rPr>
            </w:pPr>
            <w:r w:rsidRPr="00AE0CA1">
              <w:rPr>
                <w:rFonts w:asciiTheme="majorBidi" w:hAnsiTheme="majorBidi" w:cstheme="majorBidi"/>
                <w:position w:val="-14"/>
                <w:sz w:val="24"/>
                <w:szCs w:val="24"/>
              </w:rPr>
              <w:object w:dxaOrig="4120" w:dyaOrig="440">
                <v:shape id="_x0000_i1028" type="#_x0000_t75" style="width:206pt;height:22pt" o:ole="">
                  <v:imagedata r:id="rId23" o:title=""/>
                </v:shape>
                <o:OLEObject Type="Embed" ProgID="Equation.DSMT4" ShapeID="_x0000_i1028" DrawAspect="Content" ObjectID="_1381474088" r:id="rId24"/>
              </w:object>
            </w:r>
          </w:p>
        </w:tc>
      </w:tr>
      <w:tr w:rsidR="0074661F" w:rsidRPr="00AE0CA1" w:rsidTr="00AE0CA1">
        <w:tc>
          <w:tcPr>
            <w:tcW w:w="406" w:type="pct"/>
            <w:vAlign w:val="center"/>
          </w:tcPr>
          <w:p w:rsidR="0074661F" w:rsidRPr="00AE0CA1" w:rsidRDefault="0074661F" w:rsidP="002F6EB4">
            <w:pPr>
              <w:autoSpaceDE w:val="0"/>
              <w:autoSpaceDN w:val="0"/>
              <w:adjustRightInd w:val="0"/>
              <w:spacing w:after="0" w:line="240" w:lineRule="auto"/>
              <w:jc w:val="right"/>
              <w:rPr>
                <w:rFonts w:asciiTheme="majorBidi" w:hAnsiTheme="majorBidi" w:cstheme="majorBidi"/>
                <w:sz w:val="24"/>
                <w:szCs w:val="24"/>
                <w:rtl/>
              </w:rPr>
            </w:pPr>
            <w:r w:rsidRPr="00AE0CA1">
              <w:rPr>
                <w:rFonts w:asciiTheme="majorBidi" w:hAnsiTheme="majorBidi" w:cstheme="majorBidi"/>
                <w:sz w:val="24"/>
                <w:szCs w:val="24"/>
              </w:rPr>
              <w:t>(5)</w:t>
            </w:r>
          </w:p>
        </w:tc>
        <w:tc>
          <w:tcPr>
            <w:tcW w:w="4594" w:type="pct"/>
            <w:tcBorders>
              <w:left w:val="nil"/>
            </w:tcBorders>
            <w:vAlign w:val="center"/>
          </w:tcPr>
          <w:p w:rsidR="0074661F" w:rsidRPr="00AE0CA1" w:rsidRDefault="00DD5FA5" w:rsidP="00AE0CA1">
            <w:pPr>
              <w:autoSpaceDE w:val="0"/>
              <w:autoSpaceDN w:val="0"/>
              <w:adjustRightInd w:val="0"/>
              <w:spacing w:after="0" w:line="240" w:lineRule="auto"/>
              <w:ind w:firstLine="180"/>
              <w:jc w:val="both"/>
              <w:rPr>
                <w:rFonts w:asciiTheme="majorBidi" w:hAnsiTheme="majorBidi" w:cstheme="majorBidi"/>
                <w:sz w:val="24"/>
                <w:szCs w:val="24"/>
                <w:rtl/>
              </w:rPr>
            </w:pPr>
            <w:r w:rsidRPr="00DD5FA5">
              <w:rPr>
                <w:rFonts w:asciiTheme="majorBidi" w:hAnsiTheme="majorBidi" w:cstheme="majorBidi"/>
                <w:position w:val="-18"/>
                <w:sz w:val="24"/>
                <w:szCs w:val="24"/>
              </w:rPr>
              <w:object w:dxaOrig="4640" w:dyaOrig="480">
                <v:shape id="_x0000_i1029" type="#_x0000_t75" style="width:232pt;height:23.5pt" o:ole="">
                  <v:imagedata r:id="rId25" o:title=""/>
                </v:shape>
                <o:OLEObject Type="Embed" ProgID="Equation.DSMT4" ShapeID="_x0000_i1029" DrawAspect="Content" ObjectID="_1381474089" r:id="rId26"/>
              </w:object>
            </w:r>
          </w:p>
        </w:tc>
      </w:tr>
      <w:tr w:rsidR="0074661F" w:rsidRPr="00AE0CA1" w:rsidTr="00AE0CA1">
        <w:tc>
          <w:tcPr>
            <w:tcW w:w="406" w:type="pct"/>
            <w:vAlign w:val="center"/>
          </w:tcPr>
          <w:p w:rsidR="0074661F" w:rsidRPr="00AE0CA1" w:rsidRDefault="0074661F" w:rsidP="002F6EB4">
            <w:pPr>
              <w:autoSpaceDE w:val="0"/>
              <w:autoSpaceDN w:val="0"/>
              <w:adjustRightInd w:val="0"/>
              <w:spacing w:after="0" w:line="240" w:lineRule="auto"/>
              <w:jc w:val="right"/>
              <w:rPr>
                <w:rFonts w:asciiTheme="majorBidi" w:hAnsiTheme="majorBidi" w:cstheme="majorBidi"/>
                <w:sz w:val="24"/>
                <w:szCs w:val="24"/>
                <w:rtl/>
              </w:rPr>
            </w:pPr>
            <w:r w:rsidRPr="00AE0CA1">
              <w:rPr>
                <w:rFonts w:asciiTheme="majorBidi" w:hAnsiTheme="majorBidi" w:cstheme="majorBidi"/>
                <w:sz w:val="24"/>
                <w:szCs w:val="24"/>
              </w:rPr>
              <w:t>(6)</w:t>
            </w:r>
          </w:p>
        </w:tc>
        <w:tc>
          <w:tcPr>
            <w:tcW w:w="4594" w:type="pct"/>
            <w:tcBorders>
              <w:left w:val="nil"/>
            </w:tcBorders>
            <w:vAlign w:val="center"/>
          </w:tcPr>
          <w:p w:rsidR="0074661F" w:rsidRPr="00AE0CA1" w:rsidRDefault="00DD5FA5" w:rsidP="00AE0CA1">
            <w:pPr>
              <w:autoSpaceDE w:val="0"/>
              <w:autoSpaceDN w:val="0"/>
              <w:adjustRightInd w:val="0"/>
              <w:spacing w:after="0" w:line="240" w:lineRule="auto"/>
              <w:ind w:firstLine="180"/>
              <w:jc w:val="both"/>
              <w:rPr>
                <w:rFonts w:asciiTheme="majorBidi" w:hAnsiTheme="majorBidi" w:cstheme="majorBidi"/>
                <w:sz w:val="24"/>
                <w:szCs w:val="24"/>
                <w:rtl/>
                <w:lang w:bidi="fa-IR"/>
              </w:rPr>
            </w:pPr>
            <w:r w:rsidRPr="00DD5FA5">
              <w:rPr>
                <w:rFonts w:asciiTheme="majorBidi" w:hAnsiTheme="majorBidi" w:cstheme="majorBidi"/>
                <w:position w:val="-18"/>
                <w:sz w:val="24"/>
                <w:szCs w:val="24"/>
              </w:rPr>
              <w:object w:dxaOrig="1880" w:dyaOrig="480">
                <v:shape id="_x0000_i1030" type="#_x0000_t75" style="width:94pt;height:23.5pt" o:ole="">
                  <v:imagedata r:id="rId27" o:title=""/>
                </v:shape>
                <o:OLEObject Type="Embed" ProgID="Equation.DSMT4" ShapeID="_x0000_i1030" DrawAspect="Content" ObjectID="_1381474090" r:id="rId28"/>
              </w:object>
            </w:r>
          </w:p>
        </w:tc>
      </w:tr>
      <w:tr w:rsidR="0074661F" w:rsidRPr="00AE0CA1" w:rsidTr="00AE0CA1">
        <w:tc>
          <w:tcPr>
            <w:tcW w:w="406" w:type="pct"/>
            <w:vAlign w:val="center"/>
          </w:tcPr>
          <w:p w:rsidR="0074661F" w:rsidRPr="00AE0CA1" w:rsidRDefault="0074661F" w:rsidP="002F6EB4">
            <w:pPr>
              <w:autoSpaceDE w:val="0"/>
              <w:autoSpaceDN w:val="0"/>
              <w:adjustRightInd w:val="0"/>
              <w:spacing w:after="0" w:line="240" w:lineRule="auto"/>
              <w:jc w:val="right"/>
              <w:rPr>
                <w:rFonts w:asciiTheme="majorBidi" w:hAnsiTheme="majorBidi" w:cstheme="majorBidi"/>
                <w:sz w:val="24"/>
                <w:szCs w:val="24"/>
                <w:rtl/>
              </w:rPr>
            </w:pPr>
            <w:r w:rsidRPr="00AE0CA1">
              <w:rPr>
                <w:rFonts w:asciiTheme="majorBidi" w:hAnsiTheme="majorBidi" w:cstheme="majorBidi"/>
                <w:sz w:val="24"/>
                <w:szCs w:val="24"/>
              </w:rPr>
              <w:t>(7)</w:t>
            </w:r>
          </w:p>
        </w:tc>
        <w:tc>
          <w:tcPr>
            <w:tcW w:w="4594" w:type="pct"/>
            <w:tcBorders>
              <w:left w:val="nil"/>
            </w:tcBorders>
            <w:vAlign w:val="center"/>
          </w:tcPr>
          <w:p w:rsidR="0074661F" w:rsidRPr="00AE0CA1" w:rsidRDefault="00DD5FA5" w:rsidP="00AE0CA1">
            <w:pPr>
              <w:autoSpaceDE w:val="0"/>
              <w:autoSpaceDN w:val="0"/>
              <w:adjustRightInd w:val="0"/>
              <w:spacing w:after="0" w:line="240" w:lineRule="auto"/>
              <w:ind w:firstLine="180"/>
              <w:jc w:val="both"/>
              <w:rPr>
                <w:rFonts w:asciiTheme="majorBidi" w:hAnsiTheme="majorBidi" w:cstheme="majorBidi"/>
                <w:sz w:val="24"/>
                <w:szCs w:val="24"/>
                <w:rtl/>
              </w:rPr>
            </w:pPr>
            <w:r w:rsidRPr="00AE0CA1">
              <w:rPr>
                <w:rFonts w:asciiTheme="majorBidi" w:hAnsiTheme="majorBidi" w:cstheme="majorBidi"/>
                <w:position w:val="-14"/>
                <w:sz w:val="24"/>
                <w:szCs w:val="24"/>
              </w:rPr>
              <w:object w:dxaOrig="1820" w:dyaOrig="440">
                <v:shape id="_x0000_i1031" type="#_x0000_t75" style="width:91.5pt;height:22pt" o:ole="">
                  <v:imagedata r:id="rId29" o:title=""/>
                </v:shape>
                <o:OLEObject Type="Embed" ProgID="Equation.DSMT4" ShapeID="_x0000_i1031" DrawAspect="Content" ObjectID="_1381474091" r:id="rId30"/>
              </w:object>
            </w:r>
          </w:p>
        </w:tc>
      </w:tr>
      <w:tr w:rsidR="0074661F" w:rsidRPr="00AE0CA1" w:rsidTr="00AE0CA1">
        <w:tc>
          <w:tcPr>
            <w:tcW w:w="406" w:type="pct"/>
            <w:vAlign w:val="center"/>
          </w:tcPr>
          <w:p w:rsidR="0074661F" w:rsidRPr="00AE0CA1" w:rsidRDefault="0074661F" w:rsidP="002F6EB4">
            <w:pPr>
              <w:autoSpaceDE w:val="0"/>
              <w:autoSpaceDN w:val="0"/>
              <w:adjustRightInd w:val="0"/>
              <w:spacing w:after="0" w:line="240" w:lineRule="auto"/>
              <w:jc w:val="right"/>
              <w:rPr>
                <w:rFonts w:asciiTheme="majorBidi" w:hAnsiTheme="majorBidi" w:cstheme="majorBidi"/>
                <w:sz w:val="24"/>
                <w:szCs w:val="24"/>
                <w:rtl/>
              </w:rPr>
            </w:pPr>
            <w:r w:rsidRPr="00AE0CA1">
              <w:rPr>
                <w:rFonts w:asciiTheme="majorBidi" w:hAnsiTheme="majorBidi" w:cstheme="majorBidi"/>
                <w:sz w:val="24"/>
                <w:szCs w:val="24"/>
              </w:rPr>
              <w:t>(8)</w:t>
            </w:r>
          </w:p>
        </w:tc>
        <w:tc>
          <w:tcPr>
            <w:tcW w:w="4594" w:type="pct"/>
            <w:tcBorders>
              <w:left w:val="nil"/>
            </w:tcBorders>
            <w:vAlign w:val="center"/>
          </w:tcPr>
          <w:p w:rsidR="0074661F" w:rsidRPr="00AE0CA1" w:rsidRDefault="00DD5FA5" w:rsidP="00AE0CA1">
            <w:pPr>
              <w:autoSpaceDE w:val="0"/>
              <w:autoSpaceDN w:val="0"/>
              <w:adjustRightInd w:val="0"/>
              <w:spacing w:after="0" w:line="240" w:lineRule="auto"/>
              <w:ind w:firstLine="180"/>
              <w:jc w:val="both"/>
              <w:rPr>
                <w:rFonts w:asciiTheme="majorBidi" w:hAnsiTheme="majorBidi" w:cstheme="majorBidi"/>
                <w:sz w:val="24"/>
                <w:szCs w:val="24"/>
                <w:rtl/>
              </w:rPr>
            </w:pPr>
            <w:r w:rsidRPr="00AE0CA1">
              <w:rPr>
                <w:rFonts w:asciiTheme="majorBidi" w:hAnsiTheme="majorBidi" w:cstheme="majorBidi"/>
                <w:position w:val="-14"/>
                <w:sz w:val="24"/>
                <w:szCs w:val="24"/>
              </w:rPr>
              <w:object w:dxaOrig="2020" w:dyaOrig="380">
                <v:shape id="_x0000_i1032" type="#_x0000_t75" style="width:100.5pt;height:19.5pt" o:ole="">
                  <v:imagedata r:id="rId31" o:title=""/>
                </v:shape>
                <o:OLEObject Type="Embed" ProgID="Equation.DSMT4" ShapeID="_x0000_i1032" DrawAspect="Content" ObjectID="_1381474092" r:id="rId32"/>
              </w:object>
            </w:r>
          </w:p>
        </w:tc>
      </w:tr>
      <w:tr w:rsidR="0074661F" w:rsidRPr="00AE0CA1" w:rsidTr="00AE0CA1">
        <w:tc>
          <w:tcPr>
            <w:tcW w:w="406" w:type="pct"/>
            <w:vAlign w:val="center"/>
          </w:tcPr>
          <w:p w:rsidR="0074661F" w:rsidRPr="00AE0CA1" w:rsidRDefault="0074661F" w:rsidP="002F6EB4">
            <w:pPr>
              <w:autoSpaceDE w:val="0"/>
              <w:autoSpaceDN w:val="0"/>
              <w:adjustRightInd w:val="0"/>
              <w:spacing w:after="0" w:line="240" w:lineRule="auto"/>
              <w:jc w:val="right"/>
              <w:rPr>
                <w:rFonts w:asciiTheme="majorBidi" w:hAnsiTheme="majorBidi" w:cstheme="majorBidi"/>
                <w:sz w:val="24"/>
                <w:szCs w:val="24"/>
                <w:rtl/>
              </w:rPr>
            </w:pPr>
            <w:r w:rsidRPr="00AE0CA1">
              <w:rPr>
                <w:rFonts w:asciiTheme="majorBidi" w:hAnsiTheme="majorBidi" w:cstheme="majorBidi"/>
                <w:sz w:val="24"/>
                <w:szCs w:val="24"/>
              </w:rPr>
              <w:t>(9)</w:t>
            </w:r>
          </w:p>
        </w:tc>
        <w:tc>
          <w:tcPr>
            <w:tcW w:w="4594" w:type="pct"/>
            <w:tcBorders>
              <w:left w:val="nil"/>
            </w:tcBorders>
            <w:vAlign w:val="center"/>
          </w:tcPr>
          <w:p w:rsidR="0074661F" w:rsidRPr="00AE0CA1" w:rsidRDefault="00DD5FA5" w:rsidP="00AE0CA1">
            <w:pPr>
              <w:autoSpaceDE w:val="0"/>
              <w:autoSpaceDN w:val="0"/>
              <w:adjustRightInd w:val="0"/>
              <w:spacing w:after="0" w:line="240" w:lineRule="auto"/>
              <w:ind w:firstLine="180"/>
              <w:jc w:val="both"/>
              <w:rPr>
                <w:rFonts w:asciiTheme="majorBidi" w:hAnsiTheme="majorBidi" w:cstheme="majorBidi"/>
                <w:sz w:val="24"/>
                <w:szCs w:val="24"/>
                <w:rtl/>
              </w:rPr>
            </w:pPr>
            <w:r w:rsidRPr="00AE0CA1">
              <w:rPr>
                <w:rFonts w:asciiTheme="majorBidi" w:hAnsiTheme="majorBidi" w:cstheme="majorBidi"/>
                <w:position w:val="-14"/>
                <w:sz w:val="24"/>
                <w:szCs w:val="24"/>
              </w:rPr>
              <w:object w:dxaOrig="1560" w:dyaOrig="380">
                <v:shape id="_x0000_i1033" type="#_x0000_t75" style="width:78pt;height:19.5pt" o:ole="">
                  <v:imagedata r:id="rId33" o:title=""/>
                </v:shape>
                <o:OLEObject Type="Embed" ProgID="Equation.DSMT4" ShapeID="_x0000_i1033" DrawAspect="Content" ObjectID="_1381474093" r:id="rId34"/>
              </w:object>
            </w:r>
          </w:p>
        </w:tc>
      </w:tr>
      <w:tr w:rsidR="0074661F" w:rsidRPr="00AE0CA1" w:rsidTr="00AE0CA1">
        <w:tc>
          <w:tcPr>
            <w:tcW w:w="406" w:type="pct"/>
            <w:vAlign w:val="center"/>
          </w:tcPr>
          <w:p w:rsidR="0074661F" w:rsidRPr="00AE0CA1" w:rsidRDefault="0074661F" w:rsidP="002F6EB4">
            <w:pPr>
              <w:autoSpaceDE w:val="0"/>
              <w:autoSpaceDN w:val="0"/>
              <w:adjustRightInd w:val="0"/>
              <w:spacing w:after="0" w:line="240" w:lineRule="auto"/>
              <w:jc w:val="right"/>
              <w:rPr>
                <w:rFonts w:asciiTheme="majorBidi" w:hAnsiTheme="majorBidi" w:cstheme="majorBidi"/>
                <w:sz w:val="24"/>
                <w:szCs w:val="24"/>
                <w:rtl/>
              </w:rPr>
            </w:pPr>
            <w:r w:rsidRPr="00AE0CA1">
              <w:rPr>
                <w:rFonts w:asciiTheme="majorBidi" w:hAnsiTheme="majorBidi" w:cstheme="majorBidi"/>
                <w:sz w:val="24"/>
                <w:szCs w:val="24"/>
              </w:rPr>
              <w:t>(10)</w:t>
            </w:r>
          </w:p>
        </w:tc>
        <w:tc>
          <w:tcPr>
            <w:tcW w:w="4594" w:type="pct"/>
            <w:tcBorders>
              <w:left w:val="nil"/>
            </w:tcBorders>
            <w:vAlign w:val="center"/>
          </w:tcPr>
          <w:p w:rsidR="0074661F" w:rsidRPr="00AE0CA1" w:rsidRDefault="00DD5FA5" w:rsidP="00AE0CA1">
            <w:pPr>
              <w:autoSpaceDE w:val="0"/>
              <w:autoSpaceDN w:val="0"/>
              <w:adjustRightInd w:val="0"/>
              <w:spacing w:after="0" w:line="240" w:lineRule="auto"/>
              <w:ind w:firstLine="180"/>
              <w:jc w:val="both"/>
              <w:rPr>
                <w:rFonts w:asciiTheme="majorBidi" w:hAnsiTheme="majorBidi" w:cstheme="majorBidi"/>
                <w:sz w:val="24"/>
                <w:szCs w:val="24"/>
                <w:rtl/>
              </w:rPr>
            </w:pPr>
            <w:r w:rsidRPr="00AE0CA1">
              <w:rPr>
                <w:rFonts w:asciiTheme="majorBidi" w:hAnsiTheme="majorBidi" w:cstheme="majorBidi"/>
                <w:position w:val="-14"/>
                <w:sz w:val="24"/>
                <w:szCs w:val="24"/>
              </w:rPr>
              <w:object w:dxaOrig="1900" w:dyaOrig="380">
                <v:shape id="_x0000_i1034" type="#_x0000_t75" style="width:95.5pt;height:19.5pt" o:ole="">
                  <v:imagedata r:id="rId35" o:title=""/>
                </v:shape>
                <o:OLEObject Type="Embed" ProgID="Equation.DSMT4" ShapeID="_x0000_i1034" DrawAspect="Content" ObjectID="_1381474094" r:id="rId36"/>
              </w:object>
            </w:r>
          </w:p>
        </w:tc>
      </w:tr>
    </w:tbl>
    <w:p w:rsidR="002F6EB4" w:rsidRDefault="002F6EB4" w:rsidP="00AE0CA1">
      <w:pPr>
        <w:pStyle w:val="BodyText"/>
        <w:spacing w:after="0" w:line="240" w:lineRule="auto"/>
        <w:ind w:firstLine="0"/>
        <w:rPr>
          <w:rFonts w:asciiTheme="majorBidi" w:eastAsia="Times New Roman" w:hAnsiTheme="majorBidi" w:cstheme="majorBidi"/>
          <w:sz w:val="24"/>
          <w:szCs w:val="24"/>
        </w:rPr>
      </w:pPr>
    </w:p>
    <w:p w:rsidR="0074661F" w:rsidRPr="00AE0CA1" w:rsidRDefault="0074661F" w:rsidP="00A572AA">
      <w:pPr>
        <w:pStyle w:val="BodyText"/>
        <w:spacing w:after="0" w:line="240" w:lineRule="auto"/>
        <w:ind w:firstLine="426"/>
        <w:rPr>
          <w:rFonts w:asciiTheme="majorBidi" w:hAnsiTheme="majorBidi" w:cstheme="majorBidi"/>
          <w:sz w:val="24"/>
          <w:szCs w:val="24"/>
        </w:rPr>
      </w:pPr>
      <w:r w:rsidRPr="00AE0CA1">
        <w:rPr>
          <w:rFonts w:asciiTheme="majorBidi" w:eastAsia="Times New Roman" w:hAnsiTheme="majorBidi" w:cstheme="majorBidi"/>
          <w:sz w:val="24"/>
          <w:szCs w:val="24"/>
        </w:rPr>
        <w:t>The</w:t>
      </w:r>
      <w:r w:rsidRPr="00AE0CA1">
        <w:rPr>
          <w:rFonts w:asciiTheme="majorBidi" w:hAnsiTheme="majorBidi" w:cstheme="majorBidi"/>
          <w:sz w:val="24"/>
          <w:szCs w:val="24"/>
        </w:rPr>
        <w:t xml:space="preserve"> objective function (1) considers the minimization of the makespan. The constraint set (2) ensures that the makespan is equal to the maximum completion time of any jobs. If </w:t>
      </w:r>
      <w:r w:rsidR="00A572AA">
        <w:rPr>
          <w:rFonts w:asciiTheme="majorBidi" w:hAnsiTheme="majorBidi" w:cstheme="majorBidi"/>
          <w:sz w:val="24"/>
          <w:szCs w:val="24"/>
        </w:rPr>
        <w:t xml:space="preserve">the </w:t>
      </w:r>
      <w:r w:rsidRPr="00AE0CA1">
        <w:rPr>
          <w:rFonts w:asciiTheme="majorBidi" w:hAnsiTheme="majorBidi" w:cstheme="majorBidi"/>
          <w:sz w:val="24"/>
          <w:szCs w:val="24"/>
        </w:rPr>
        <w:t xml:space="preserve">job </w:t>
      </w:r>
      <w:r w:rsidRPr="00AE0CA1">
        <w:rPr>
          <w:rFonts w:asciiTheme="majorBidi" w:hAnsiTheme="majorBidi" w:cstheme="majorBidi"/>
          <w:i/>
          <w:iCs/>
          <w:sz w:val="24"/>
          <w:szCs w:val="24"/>
        </w:rPr>
        <w:t>j</w:t>
      </w:r>
      <w:r w:rsidRPr="00AE0CA1">
        <w:rPr>
          <w:rFonts w:asciiTheme="majorBidi" w:hAnsiTheme="majorBidi" w:cstheme="majorBidi"/>
          <w:sz w:val="24"/>
          <w:szCs w:val="24"/>
        </w:rPr>
        <w:t xml:space="preserve"> </w:t>
      </w:r>
      <w:r w:rsidRPr="00AE0CA1">
        <w:rPr>
          <w:rFonts w:asciiTheme="majorBidi" w:hAnsiTheme="majorBidi" w:cstheme="majorBidi"/>
          <w:sz w:val="24"/>
          <w:szCs w:val="24"/>
        </w:rPr>
        <w:lastRenderedPageBreak/>
        <w:t xml:space="preserve">is processed on the last machine, </w:t>
      </w:r>
      <w:r w:rsidRPr="00AE0CA1">
        <w:rPr>
          <w:rFonts w:asciiTheme="majorBidi" w:hAnsiTheme="majorBidi" w:cstheme="majorBidi"/>
          <w:i/>
          <w:iCs/>
          <w:sz w:val="24"/>
          <w:szCs w:val="24"/>
        </w:rPr>
        <w:t>Z</w:t>
      </w:r>
      <w:r w:rsidRPr="00AE0CA1">
        <w:rPr>
          <w:rFonts w:asciiTheme="majorBidi" w:hAnsiTheme="majorBidi" w:cstheme="majorBidi"/>
          <w:i/>
          <w:iCs/>
          <w:sz w:val="24"/>
          <w:szCs w:val="24"/>
          <w:vertAlign w:val="subscript"/>
        </w:rPr>
        <w:t>mj</w:t>
      </w:r>
      <w:r w:rsidRPr="00AE0CA1">
        <w:rPr>
          <w:rFonts w:asciiTheme="majorBidi" w:hAnsiTheme="majorBidi" w:cstheme="majorBidi"/>
          <w:sz w:val="24"/>
          <w:szCs w:val="24"/>
        </w:rPr>
        <w:t xml:space="preserve"> determines completion time of job </w:t>
      </w:r>
      <w:r w:rsidRPr="00AE0CA1">
        <w:rPr>
          <w:rFonts w:asciiTheme="majorBidi" w:hAnsiTheme="majorBidi" w:cstheme="majorBidi"/>
          <w:i/>
          <w:iCs/>
          <w:sz w:val="24"/>
          <w:szCs w:val="24"/>
        </w:rPr>
        <w:t>j</w:t>
      </w:r>
      <w:r w:rsidR="00A572AA">
        <w:rPr>
          <w:rFonts w:asciiTheme="majorBidi" w:hAnsiTheme="majorBidi" w:cstheme="majorBidi"/>
          <w:sz w:val="24"/>
          <w:szCs w:val="24"/>
        </w:rPr>
        <w:t>; O</w:t>
      </w:r>
      <w:r w:rsidRPr="00AE0CA1">
        <w:rPr>
          <w:rFonts w:asciiTheme="majorBidi" w:hAnsiTheme="majorBidi" w:cstheme="majorBidi"/>
          <w:sz w:val="24"/>
          <w:szCs w:val="24"/>
        </w:rPr>
        <w:t>therwise</w:t>
      </w:r>
      <w:r w:rsidR="00A572AA">
        <w:rPr>
          <w:rFonts w:asciiTheme="majorBidi" w:hAnsiTheme="majorBidi" w:cstheme="majorBidi"/>
          <w:sz w:val="24"/>
          <w:szCs w:val="24"/>
        </w:rPr>
        <w:t>,</w:t>
      </w:r>
      <w:r w:rsidRPr="00AE0CA1">
        <w:rPr>
          <w:rFonts w:asciiTheme="majorBidi" w:hAnsiTheme="majorBidi" w:cstheme="majorBidi"/>
          <w:sz w:val="24"/>
          <w:szCs w:val="24"/>
        </w:rPr>
        <w:t xml:space="preserve"> </w:t>
      </w:r>
      <w:r w:rsidRPr="00AE0CA1">
        <w:rPr>
          <w:rFonts w:asciiTheme="majorBidi" w:hAnsiTheme="majorBidi" w:cstheme="majorBidi"/>
          <w:i/>
          <w:iCs/>
          <w:sz w:val="24"/>
          <w:szCs w:val="24"/>
        </w:rPr>
        <w:t>Z</w:t>
      </w:r>
      <w:r w:rsidRPr="00AE0CA1">
        <w:rPr>
          <w:rFonts w:asciiTheme="majorBidi" w:hAnsiTheme="majorBidi" w:cstheme="majorBidi"/>
          <w:i/>
          <w:iCs/>
          <w:sz w:val="24"/>
          <w:szCs w:val="24"/>
          <w:vertAlign w:val="subscript"/>
        </w:rPr>
        <w:t>mj</w:t>
      </w:r>
      <w:r w:rsidRPr="00AE0CA1">
        <w:rPr>
          <w:rFonts w:asciiTheme="majorBidi" w:hAnsiTheme="majorBidi" w:cstheme="majorBidi"/>
          <w:sz w:val="24"/>
          <w:szCs w:val="24"/>
        </w:rPr>
        <w:t xml:space="preserve"> refers to the completion time of last operation of this job on one of the previous machines. The constraint set (3) determines </w:t>
      </w:r>
      <w:r w:rsidR="00A572AA">
        <w:rPr>
          <w:rFonts w:asciiTheme="majorBidi" w:hAnsiTheme="majorBidi" w:cstheme="majorBidi"/>
          <w:sz w:val="24"/>
          <w:szCs w:val="24"/>
        </w:rPr>
        <w:t>the c</w:t>
      </w:r>
      <w:r w:rsidRPr="00AE0CA1">
        <w:rPr>
          <w:rFonts w:asciiTheme="majorBidi" w:hAnsiTheme="majorBidi" w:cstheme="majorBidi"/>
          <w:sz w:val="24"/>
          <w:szCs w:val="24"/>
        </w:rPr>
        <w:t>ompletion time of job</w:t>
      </w:r>
      <w:r w:rsidRPr="00AE0CA1">
        <w:rPr>
          <w:rFonts w:asciiTheme="majorBidi" w:hAnsiTheme="majorBidi" w:cstheme="majorBidi"/>
          <w:i/>
          <w:iCs/>
          <w:sz w:val="24"/>
          <w:szCs w:val="24"/>
        </w:rPr>
        <w:t xml:space="preserve"> j </w:t>
      </w:r>
      <w:r w:rsidRPr="00AE0CA1">
        <w:rPr>
          <w:rFonts w:asciiTheme="majorBidi" w:hAnsiTheme="majorBidi" w:cstheme="majorBidi"/>
          <w:sz w:val="24"/>
          <w:szCs w:val="24"/>
        </w:rPr>
        <w:t xml:space="preserve">on machine </w:t>
      </w:r>
      <w:r w:rsidRPr="00AE0CA1">
        <w:rPr>
          <w:rFonts w:asciiTheme="majorBidi" w:hAnsiTheme="majorBidi" w:cstheme="majorBidi"/>
          <w:i/>
          <w:iCs/>
          <w:sz w:val="24"/>
          <w:szCs w:val="24"/>
        </w:rPr>
        <w:t>i</w:t>
      </w:r>
      <w:r w:rsidRPr="00AE0CA1">
        <w:rPr>
          <w:rFonts w:asciiTheme="majorBidi" w:hAnsiTheme="majorBidi" w:cstheme="majorBidi"/>
          <w:sz w:val="24"/>
          <w:szCs w:val="24"/>
        </w:rPr>
        <w:t xml:space="preserve">. If </w:t>
      </w:r>
      <w:r w:rsidR="00A572AA">
        <w:rPr>
          <w:rFonts w:asciiTheme="majorBidi" w:hAnsiTheme="majorBidi" w:cstheme="majorBidi"/>
          <w:sz w:val="24"/>
          <w:szCs w:val="24"/>
        </w:rPr>
        <w:t xml:space="preserve">the </w:t>
      </w:r>
      <w:r w:rsidRPr="00AE0CA1">
        <w:rPr>
          <w:rFonts w:asciiTheme="majorBidi" w:hAnsiTheme="majorBidi" w:cstheme="majorBidi"/>
          <w:sz w:val="24"/>
          <w:szCs w:val="24"/>
        </w:rPr>
        <w:t xml:space="preserve">job </w:t>
      </w:r>
      <w:r w:rsidRPr="00AE0CA1">
        <w:rPr>
          <w:rFonts w:asciiTheme="majorBidi" w:hAnsiTheme="majorBidi" w:cstheme="majorBidi"/>
          <w:i/>
          <w:iCs/>
          <w:sz w:val="24"/>
          <w:szCs w:val="24"/>
        </w:rPr>
        <w:t>j</w:t>
      </w:r>
      <w:r w:rsidRPr="00AE0CA1">
        <w:rPr>
          <w:rFonts w:asciiTheme="majorBidi" w:hAnsiTheme="majorBidi" w:cstheme="majorBidi"/>
          <w:sz w:val="24"/>
          <w:szCs w:val="24"/>
        </w:rPr>
        <w:t xml:space="preserve"> is not processed on machine </w:t>
      </w:r>
      <w:r w:rsidRPr="00AE0CA1">
        <w:rPr>
          <w:rFonts w:asciiTheme="majorBidi" w:hAnsiTheme="majorBidi" w:cstheme="majorBidi"/>
          <w:i/>
          <w:iCs/>
          <w:sz w:val="24"/>
          <w:szCs w:val="24"/>
        </w:rPr>
        <w:t>i</w:t>
      </w:r>
      <w:r w:rsidRPr="00AE0CA1">
        <w:rPr>
          <w:rFonts w:asciiTheme="majorBidi" w:hAnsiTheme="majorBidi" w:cstheme="majorBidi"/>
          <w:sz w:val="24"/>
          <w:szCs w:val="24"/>
        </w:rPr>
        <w:t xml:space="preserve"> (</w:t>
      </w:r>
      <w:r w:rsidRPr="00AE0CA1">
        <w:rPr>
          <w:rFonts w:asciiTheme="majorBidi" w:hAnsiTheme="majorBidi" w:cstheme="majorBidi"/>
          <w:i/>
          <w:iCs/>
          <w:sz w:val="24"/>
          <w:szCs w:val="24"/>
        </w:rPr>
        <w:t>t</w:t>
      </w:r>
      <w:r w:rsidRPr="00AE0CA1">
        <w:rPr>
          <w:rFonts w:asciiTheme="majorBidi" w:hAnsiTheme="majorBidi" w:cstheme="majorBidi"/>
          <w:i/>
          <w:iCs/>
          <w:sz w:val="24"/>
          <w:szCs w:val="24"/>
          <w:vertAlign w:val="subscript"/>
        </w:rPr>
        <w:t>ij</w:t>
      </w:r>
      <w:r w:rsidRPr="00AE0CA1">
        <w:rPr>
          <w:rFonts w:asciiTheme="majorBidi" w:hAnsiTheme="majorBidi" w:cstheme="majorBidi"/>
          <w:i/>
          <w:iCs/>
          <w:sz w:val="24"/>
          <w:szCs w:val="24"/>
        </w:rPr>
        <w:t>=0</w:t>
      </w:r>
      <w:r w:rsidRPr="00AE0CA1">
        <w:rPr>
          <w:rFonts w:asciiTheme="majorBidi" w:hAnsiTheme="majorBidi" w:cstheme="majorBidi"/>
          <w:sz w:val="24"/>
          <w:szCs w:val="24"/>
        </w:rPr>
        <w:t>), Z</w:t>
      </w:r>
      <w:r w:rsidRPr="00AE0CA1">
        <w:rPr>
          <w:rFonts w:asciiTheme="majorBidi" w:hAnsiTheme="majorBidi" w:cstheme="majorBidi"/>
          <w:sz w:val="24"/>
          <w:szCs w:val="24"/>
          <w:vertAlign w:val="subscript"/>
        </w:rPr>
        <w:t>ij</w:t>
      </w:r>
      <w:r w:rsidR="00A572AA">
        <w:rPr>
          <w:rFonts w:asciiTheme="majorBidi" w:hAnsiTheme="majorBidi" w:cstheme="majorBidi"/>
          <w:sz w:val="24"/>
          <w:szCs w:val="24"/>
        </w:rPr>
        <w:t xml:space="preserve"> equals to the c</w:t>
      </w:r>
      <w:r w:rsidRPr="00AE0CA1">
        <w:rPr>
          <w:rFonts w:asciiTheme="majorBidi" w:hAnsiTheme="majorBidi" w:cstheme="majorBidi"/>
          <w:sz w:val="24"/>
          <w:szCs w:val="24"/>
        </w:rPr>
        <w:t>ompletion time of job</w:t>
      </w:r>
      <w:r w:rsidRPr="00AE0CA1">
        <w:rPr>
          <w:rFonts w:asciiTheme="majorBidi" w:hAnsiTheme="majorBidi" w:cstheme="majorBidi"/>
          <w:i/>
          <w:iCs/>
          <w:sz w:val="24"/>
          <w:szCs w:val="24"/>
        </w:rPr>
        <w:t xml:space="preserve"> j </w:t>
      </w:r>
      <w:r w:rsidRPr="00AE0CA1">
        <w:rPr>
          <w:rFonts w:asciiTheme="majorBidi" w:hAnsiTheme="majorBidi" w:cstheme="majorBidi"/>
          <w:sz w:val="24"/>
          <w:szCs w:val="24"/>
        </w:rPr>
        <w:t>on the previous machine. The constraint sets (4) and (5) insure that a job does not start on a machine until it finishes processing on the</w:t>
      </w:r>
      <w:r w:rsidRPr="00AE0CA1">
        <w:rPr>
          <w:rFonts w:asciiTheme="majorBidi" w:hAnsiTheme="majorBidi" w:cstheme="majorBidi"/>
          <w:sz w:val="24"/>
          <w:szCs w:val="24"/>
          <w:rtl/>
          <w:lang w:bidi="fa-IR"/>
        </w:rPr>
        <w:t xml:space="preserve"> </w:t>
      </w:r>
      <w:r w:rsidRPr="00AE0CA1">
        <w:rPr>
          <w:rFonts w:asciiTheme="majorBidi" w:hAnsiTheme="majorBidi" w:cstheme="majorBidi"/>
          <w:sz w:val="24"/>
          <w:szCs w:val="24"/>
        </w:rPr>
        <w:t>previous machine and its predecessor has completed processing on that machine. The constraint set (6) insures that in each machine, each sequence position is filled with only one job and the constraint set (7) insures that in each machine, each job is assigned to only one position in the job sequence. The constraint set (8) is a relationship between the binary variables and the completion time variables. Based on this constraint set, if each binary variable is equal to zero then its completion time variable will be equal to zero. (9) and (10) are logical constraints.</w:t>
      </w:r>
    </w:p>
    <w:p w:rsidR="0074661F" w:rsidRDefault="0074661F" w:rsidP="001F223F">
      <w:pPr>
        <w:pStyle w:val="BodyText"/>
        <w:spacing w:after="0" w:line="240" w:lineRule="auto"/>
        <w:ind w:firstLine="426"/>
        <w:rPr>
          <w:rFonts w:asciiTheme="majorBidi" w:hAnsiTheme="majorBidi" w:cstheme="majorBidi"/>
          <w:sz w:val="24"/>
          <w:szCs w:val="24"/>
        </w:rPr>
      </w:pPr>
      <w:r w:rsidRPr="00AE0CA1">
        <w:rPr>
          <w:rFonts w:asciiTheme="majorBidi" w:hAnsiTheme="majorBidi" w:cstheme="majorBidi"/>
          <w:sz w:val="24"/>
          <w:szCs w:val="24"/>
        </w:rPr>
        <w:t>We should remind that in the case of having missing operations, the makespan is not necessarily determined by the last machine. However, in the proposed model completion time of last operation of each job that may be on any machine is transferred to the last machine by using constraint (3). Thus</w:t>
      </w:r>
      <w:r w:rsidR="00A572AA">
        <w:rPr>
          <w:rFonts w:asciiTheme="majorBidi" w:hAnsiTheme="majorBidi" w:cstheme="majorBidi"/>
          <w:sz w:val="24"/>
          <w:szCs w:val="24"/>
        </w:rPr>
        <w:t>,</w:t>
      </w:r>
      <w:r w:rsidRPr="00AE0CA1">
        <w:rPr>
          <w:rFonts w:asciiTheme="majorBidi" w:hAnsiTheme="majorBidi" w:cstheme="majorBidi"/>
          <w:sz w:val="24"/>
          <w:szCs w:val="24"/>
        </w:rPr>
        <w:t xml:space="preserve"> we can examine just</w:t>
      </w:r>
      <w:r w:rsidR="00A572AA">
        <w:rPr>
          <w:rFonts w:asciiTheme="majorBidi" w:hAnsiTheme="majorBidi" w:cstheme="majorBidi"/>
          <w:sz w:val="24"/>
          <w:szCs w:val="24"/>
        </w:rPr>
        <w:t xml:space="preserve"> the</w:t>
      </w:r>
      <w:r w:rsidRPr="00AE0CA1">
        <w:rPr>
          <w:rFonts w:asciiTheme="majorBidi" w:hAnsiTheme="majorBidi" w:cstheme="majorBidi"/>
          <w:sz w:val="24"/>
          <w:szCs w:val="24"/>
        </w:rPr>
        <w:t xml:space="preserve"> last machine for the makespan.</w:t>
      </w:r>
    </w:p>
    <w:p w:rsidR="001F223F" w:rsidRDefault="001F223F" w:rsidP="001F223F">
      <w:pPr>
        <w:pStyle w:val="BodyText"/>
        <w:spacing w:after="0" w:line="240" w:lineRule="auto"/>
        <w:ind w:firstLine="0"/>
        <w:rPr>
          <w:rFonts w:asciiTheme="majorBidi" w:hAnsiTheme="majorBidi" w:cstheme="majorBidi"/>
          <w:sz w:val="24"/>
          <w:szCs w:val="24"/>
        </w:rPr>
      </w:pPr>
    </w:p>
    <w:p w:rsidR="001F223F" w:rsidRDefault="001F223F" w:rsidP="001F223F">
      <w:pPr>
        <w:pStyle w:val="BodyText"/>
        <w:spacing w:after="0" w:line="240" w:lineRule="auto"/>
        <w:ind w:firstLine="0"/>
        <w:rPr>
          <w:rFonts w:asciiTheme="majorBidi" w:hAnsiTheme="majorBidi" w:cstheme="majorBidi"/>
          <w:sz w:val="24"/>
          <w:szCs w:val="24"/>
        </w:rPr>
      </w:pPr>
    </w:p>
    <w:p w:rsidR="001F223F" w:rsidRPr="00C97AAA" w:rsidRDefault="00C97AAA" w:rsidP="001F223F">
      <w:pPr>
        <w:pStyle w:val="BodyText"/>
        <w:spacing w:after="0" w:line="240" w:lineRule="auto"/>
        <w:ind w:firstLine="0"/>
        <w:rPr>
          <w:rFonts w:asciiTheme="majorBidi" w:eastAsia="Times New Roman" w:hAnsiTheme="majorBidi" w:cstheme="majorBidi"/>
          <w:b/>
          <w:bCs/>
          <w:sz w:val="24"/>
          <w:szCs w:val="24"/>
        </w:rPr>
      </w:pPr>
      <w:r w:rsidRPr="00C97AAA">
        <w:rPr>
          <w:rFonts w:asciiTheme="majorBidi" w:hAnsiTheme="majorBidi" w:cstheme="majorBidi"/>
          <w:b/>
          <w:bCs/>
          <w:sz w:val="24"/>
          <w:szCs w:val="24"/>
        </w:rPr>
        <w:t>4 The genetic algorithm</w:t>
      </w:r>
    </w:p>
    <w:p w:rsidR="00C97AAA" w:rsidRDefault="00C97AAA" w:rsidP="00AE0CA1">
      <w:pPr>
        <w:pStyle w:val="BodyText"/>
        <w:spacing w:after="0" w:line="240" w:lineRule="auto"/>
        <w:ind w:firstLine="0"/>
        <w:rPr>
          <w:rFonts w:asciiTheme="majorBidi" w:eastAsia="Times New Roman" w:hAnsiTheme="majorBidi" w:cstheme="majorBidi"/>
          <w:sz w:val="24"/>
          <w:szCs w:val="24"/>
        </w:rPr>
      </w:pPr>
    </w:p>
    <w:p w:rsidR="0074661F" w:rsidRDefault="0074661F" w:rsidP="00AE0CA1">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The GA was proposed by Holland [20] to encode the factors of a problem by chromosomes, where each gene represents a feature of the problem. The combinations of genes are evolved through the genetic operators so that the chromosomes would approach the optimal solution generation by generation. Our implementation of genetic algorithm is presented as follows.</w:t>
      </w:r>
    </w:p>
    <w:p w:rsidR="00C97AAA" w:rsidRPr="00AE0CA1" w:rsidRDefault="00C97AAA" w:rsidP="00AE0CA1">
      <w:pPr>
        <w:pStyle w:val="BodyText"/>
        <w:spacing w:after="0" w:line="240" w:lineRule="auto"/>
        <w:ind w:firstLine="0"/>
        <w:rPr>
          <w:rFonts w:asciiTheme="majorBidi" w:eastAsia="Times New Roman" w:hAnsiTheme="majorBidi" w:cstheme="majorBidi"/>
          <w:sz w:val="24"/>
          <w:szCs w:val="24"/>
        </w:rPr>
      </w:pPr>
    </w:p>
    <w:p w:rsidR="0074661F" w:rsidRPr="00746010" w:rsidRDefault="00204B43" w:rsidP="00204B43">
      <w:pPr>
        <w:pStyle w:val="Heading2"/>
        <w:numPr>
          <w:ilvl w:val="0"/>
          <w:numId w:val="0"/>
        </w:numPr>
        <w:spacing w:before="0" w:after="0"/>
        <w:rPr>
          <w:rFonts w:asciiTheme="majorBidi" w:eastAsia="MS Mincho" w:hAnsiTheme="majorBidi" w:cstheme="majorBidi"/>
          <w:b/>
          <w:bCs/>
          <w:i w:val="0"/>
          <w:iCs w:val="0"/>
          <w:sz w:val="22"/>
          <w:szCs w:val="22"/>
        </w:rPr>
      </w:pPr>
      <w:r>
        <w:rPr>
          <w:rFonts w:asciiTheme="majorBidi" w:eastAsia="MS Mincho" w:hAnsiTheme="majorBidi" w:cstheme="majorBidi"/>
          <w:b/>
          <w:bCs/>
          <w:i w:val="0"/>
          <w:iCs w:val="0"/>
          <w:sz w:val="22"/>
          <w:szCs w:val="22"/>
        </w:rPr>
        <w:t xml:space="preserve">D. </w:t>
      </w:r>
      <w:r w:rsidR="0074661F" w:rsidRPr="00746010">
        <w:rPr>
          <w:rFonts w:asciiTheme="majorBidi" w:eastAsia="MS Mincho" w:hAnsiTheme="majorBidi" w:cstheme="majorBidi"/>
          <w:b/>
          <w:bCs/>
          <w:i w:val="0"/>
          <w:iCs w:val="0"/>
          <w:sz w:val="22"/>
          <w:szCs w:val="22"/>
        </w:rPr>
        <w:t xml:space="preserve">Design of Genes </w:t>
      </w:r>
    </w:p>
    <w:p w:rsidR="0074661F" w:rsidRDefault="0074661F" w:rsidP="00204B43">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 xml:space="preserve">In this paper, each gene is a job and the chromosome is a job sequence vector on machines. We first assume that all jobs have an order on any machine which is selected randomly. Jobs that have zero processing time on a machine are also assigned an order which is not a real order and does not have precedence constraint (starting time of this order is not restricted by finishing time of previous order). </w:t>
      </w:r>
      <w:bookmarkStart w:id="13" w:name="OLE_LINK105"/>
      <w:bookmarkStart w:id="14" w:name="OLE_LINK106"/>
      <w:r w:rsidRPr="00AE0CA1">
        <w:rPr>
          <w:rFonts w:asciiTheme="majorBidi" w:eastAsia="Times New Roman" w:hAnsiTheme="majorBidi" w:cstheme="majorBidi"/>
          <w:sz w:val="24"/>
          <w:szCs w:val="24"/>
        </w:rPr>
        <w:t>Consider a flow shop scheduling problem with missing operation with 5 jobs and 3 machines</w:t>
      </w:r>
      <w:bookmarkEnd w:id="13"/>
      <w:bookmarkEnd w:id="14"/>
      <w:r w:rsidRPr="00AE0CA1">
        <w:rPr>
          <w:rFonts w:asciiTheme="majorBidi" w:eastAsia="Times New Roman" w:hAnsiTheme="majorBidi" w:cstheme="majorBidi"/>
          <w:sz w:val="24"/>
          <w:szCs w:val="24"/>
        </w:rPr>
        <w:t xml:space="preserve"> (see Table </w:t>
      </w:r>
      <w:r w:rsidR="00F31056" w:rsidRPr="00AE0CA1">
        <w:rPr>
          <w:rFonts w:asciiTheme="majorBidi" w:eastAsia="Times New Roman" w:hAnsiTheme="majorBidi" w:cstheme="majorBidi"/>
          <w:sz w:val="24"/>
          <w:szCs w:val="24"/>
        </w:rPr>
        <w:t>1</w:t>
      </w:r>
      <w:r w:rsidRPr="00AE0CA1">
        <w:rPr>
          <w:rFonts w:asciiTheme="majorBidi" w:eastAsia="Times New Roman" w:hAnsiTheme="majorBidi" w:cstheme="majorBidi"/>
          <w:sz w:val="24"/>
          <w:szCs w:val="24"/>
        </w:rPr>
        <w:t>).</w:t>
      </w:r>
    </w:p>
    <w:p w:rsidR="00C97AAA" w:rsidRDefault="00C97AAA" w:rsidP="00AE0CA1">
      <w:pPr>
        <w:pStyle w:val="BodyText"/>
        <w:spacing w:after="0" w:line="240" w:lineRule="auto"/>
        <w:ind w:firstLine="0"/>
        <w:rPr>
          <w:rFonts w:asciiTheme="majorBidi" w:eastAsia="Times New Roman" w:hAnsiTheme="majorBidi" w:cstheme="majorBidi"/>
          <w:sz w:val="24"/>
          <w:szCs w:val="24"/>
        </w:rPr>
      </w:pPr>
    </w:p>
    <w:p w:rsidR="00C97AAA" w:rsidRPr="00C97AAA" w:rsidRDefault="00C97AAA" w:rsidP="00AE0CA1">
      <w:pPr>
        <w:pStyle w:val="BodyText"/>
        <w:spacing w:after="0" w:line="240" w:lineRule="auto"/>
        <w:ind w:firstLine="0"/>
        <w:rPr>
          <w:rFonts w:asciiTheme="majorBidi" w:eastAsia="Times New Roman" w:hAnsiTheme="majorBidi" w:cstheme="majorBidi"/>
        </w:rPr>
      </w:pPr>
      <w:r w:rsidRPr="00C97AAA">
        <w:rPr>
          <w:rFonts w:asciiTheme="majorBidi" w:eastAsia="Times New Roman" w:hAnsiTheme="majorBidi" w:cstheme="majorBidi"/>
          <w:b/>
          <w:bCs/>
        </w:rPr>
        <w:t>Table 1</w:t>
      </w:r>
      <w:r w:rsidRPr="00C97AAA">
        <w:rPr>
          <w:rFonts w:asciiTheme="majorBidi" w:eastAsia="Times New Roman" w:hAnsiTheme="majorBidi" w:cstheme="majorBidi"/>
        </w:rPr>
        <w:t xml:space="preserve">  Processing Times</w:t>
      </w:r>
    </w:p>
    <w:tbl>
      <w:tblPr>
        <w:tblW w:w="1753" w:type="pct"/>
        <w:jc w:val="center"/>
        <w:tblInd w:w="-479" w:type="dxa"/>
        <w:tblLook w:val="04A0"/>
      </w:tblPr>
      <w:tblGrid>
        <w:gridCol w:w="1525"/>
        <w:gridCol w:w="577"/>
        <w:gridCol w:w="577"/>
        <w:gridCol w:w="578"/>
      </w:tblGrid>
      <w:tr w:rsidR="00C97AAA" w:rsidRPr="00AE0CA1" w:rsidTr="00C97AAA">
        <w:trPr>
          <w:trHeight w:val="260"/>
          <w:jc w:val="center"/>
        </w:trPr>
        <w:tc>
          <w:tcPr>
            <w:tcW w:w="2340" w:type="pct"/>
            <w:tcBorders>
              <w:top w:val="single" w:sz="12" w:space="0" w:color="auto"/>
              <w:bottom w:val="single" w:sz="12" w:space="0" w:color="auto"/>
              <w:tl2br w:val="single" w:sz="4" w:space="0" w:color="auto"/>
            </w:tcBorders>
            <w:shd w:val="clear" w:color="auto" w:fill="auto"/>
            <w:vAlign w:val="center"/>
          </w:tcPr>
          <w:p w:rsidR="00C97AAA" w:rsidRPr="00C97AAA" w:rsidRDefault="00C97AAA" w:rsidP="00C97AAA">
            <w:pPr>
              <w:autoSpaceDE w:val="0"/>
              <w:autoSpaceDN w:val="0"/>
              <w:adjustRightInd w:val="0"/>
              <w:spacing w:after="0" w:line="240" w:lineRule="auto"/>
              <w:jc w:val="right"/>
              <w:rPr>
                <w:rFonts w:asciiTheme="majorBidi" w:hAnsiTheme="majorBidi" w:cstheme="majorBidi"/>
                <w:b/>
                <w:bCs/>
                <w:sz w:val="20"/>
                <w:szCs w:val="20"/>
              </w:rPr>
            </w:pPr>
            <w:r w:rsidRPr="00C97AAA">
              <w:rPr>
                <w:rFonts w:asciiTheme="majorBidi" w:hAnsiTheme="majorBidi" w:cstheme="majorBidi"/>
                <w:b/>
                <w:bCs/>
                <w:sz w:val="20"/>
                <w:szCs w:val="20"/>
              </w:rPr>
              <w:t>Machine</w:t>
            </w:r>
          </w:p>
          <w:p w:rsidR="00C97AAA" w:rsidRPr="00C97AAA" w:rsidRDefault="00C97AAA" w:rsidP="00C97AAA">
            <w:pPr>
              <w:autoSpaceDE w:val="0"/>
              <w:autoSpaceDN w:val="0"/>
              <w:adjustRightInd w:val="0"/>
              <w:spacing w:after="0" w:line="240" w:lineRule="auto"/>
              <w:rPr>
                <w:rFonts w:asciiTheme="majorBidi" w:hAnsiTheme="majorBidi" w:cstheme="majorBidi"/>
                <w:b/>
                <w:bCs/>
                <w:sz w:val="20"/>
                <w:szCs w:val="20"/>
              </w:rPr>
            </w:pPr>
            <w:r w:rsidRPr="00C97AAA">
              <w:rPr>
                <w:rFonts w:asciiTheme="majorBidi" w:hAnsiTheme="majorBidi" w:cstheme="majorBidi"/>
                <w:b/>
                <w:bCs/>
                <w:sz w:val="20"/>
                <w:szCs w:val="20"/>
              </w:rPr>
              <w:t>Job</w:t>
            </w:r>
          </w:p>
        </w:tc>
        <w:tc>
          <w:tcPr>
            <w:tcW w:w="886" w:type="pct"/>
            <w:tcBorders>
              <w:top w:val="single" w:sz="12" w:space="0" w:color="auto"/>
              <w:bottom w:val="single" w:sz="12" w:space="0" w:color="auto"/>
            </w:tcBorders>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b/>
                <w:bCs/>
                <w:sz w:val="20"/>
                <w:szCs w:val="20"/>
              </w:rPr>
            </w:pPr>
            <w:r w:rsidRPr="00C97AAA">
              <w:rPr>
                <w:rFonts w:asciiTheme="majorBidi" w:hAnsiTheme="majorBidi" w:cstheme="majorBidi"/>
                <w:b/>
                <w:bCs/>
                <w:sz w:val="20"/>
                <w:szCs w:val="20"/>
              </w:rPr>
              <w:t>1</w:t>
            </w:r>
          </w:p>
        </w:tc>
        <w:tc>
          <w:tcPr>
            <w:tcW w:w="886" w:type="pct"/>
            <w:tcBorders>
              <w:top w:val="single" w:sz="12" w:space="0" w:color="auto"/>
              <w:bottom w:val="single" w:sz="12" w:space="0" w:color="auto"/>
            </w:tcBorders>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b/>
                <w:bCs/>
                <w:sz w:val="20"/>
                <w:szCs w:val="20"/>
              </w:rPr>
            </w:pPr>
            <w:r w:rsidRPr="00C97AAA">
              <w:rPr>
                <w:rFonts w:asciiTheme="majorBidi" w:hAnsiTheme="majorBidi" w:cstheme="majorBidi"/>
                <w:b/>
                <w:bCs/>
                <w:sz w:val="20"/>
                <w:szCs w:val="20"/>
              </w:rPr>
              <w:t>2</w:t>
            </w:r>
          </w:p>
        </w:tc>
        <w:tc>
          <w:tcPr>
            <w:tcW w:w="888" w:type="pct"/>
            <w:tcBorders>
              <w:top w:val="single" w:sz="12" w:space="0" w:color="auto"/>
              <w:bottom w:val="single" w:sz="12" w:space="0" w:color="auto"/>
            </w:tcBorders>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b/>
                <w:bCs/>
                <w:sz w:val="20"/>
                <w:szCs w:val="20"/>
              </w:rPr>
            </w:pPr>
            <w:r w:rsidRPr="00C97AAA">
              <w:rPr>
                <w:rFonts w:asciiTheme="majorBidi" w:hAnsiTheme="majorBidi" w:cstheme="majorBidi"/>
                <w:b/>
                <w:bCs/>
                <w:sz w:val="20"/>
                <w:szCs w:val="20"/>
              </w:rPr>
              <w:t>3</w:t>
            </w:r>
          </w:p>
        </w:tc>
      </w:tr>
      <w:tr w:rsidR="00C97AAA" w:rsidRPr="00AE0CA1" w:rsidTr="00C97AAA">
        <w:trPr>
          <w:trHeight w:val="269"/>
          <w:jc w:val="center"/>
        </w:trPr>
        <w:tc>
          <w:tcPr>
            <w:tcW w:w="2340" w:type="pct"/>
            <w:tcBorders>
              <w:top w:val="single" w:sz="12" w:space="0" w:color="auto"/>
            </w:tcBorders>
            <w:shd w:val="clear" w:color="auto" w:fill="auto"/>
            <w:vAlign w:val="center"/>
          </w:tcPr>
          <w:p w:rsidR="00C97AAA" w:rsidRPr="00C97AAA" w:rsidRDefault="00C97AAA" w:rsidP="00AE0CA1">
            <w:pPr>
              <w:autoSpaceDE w:val="0"/>
              <w:autoSpaceDN w:val="0"/>
              <w:adjustRightInd w:val="0"/>
              <w:spacing w:after="0" w:line="240" w:lineRule="auto"/>
              <w:jc w:val="center"/>
              <w:rPr>
                <w:rFonts w:asciiTheme="majorBidi" w:hAnsiTheme="majorBidi" w:cstheme="majorBidi"/>
                <w:b/>
                <w:bCs/>
                <w:sz w:val="20"/>
                <w:szCs w:val="20"/>
              </w:rPr>
            </w:pPr>
            <w:r w:rsidRPr="00C97AAA">
              <w:rPr>
                <w:rFonts w:asciiTheme="majorBidi" w:hAnsiTheme="majorBidi" w:cstheme="majorBidi"/>
                <w:b/>
                <w:bCs/>
                <w:sz w:val="20"/>
                <w:szCs w:val="20"/>
              </w:rPr>
              <w:t>1</w:t>
            </w:r>
          </w:p>
        </w:tc>
        <w:tc>
          <w:tcPr>
            <w:tcW w:w="886" w:type="pct"/>
            <w:tcBorders>
              <w:top w:val="single" w:sz="12" w:space="0" w:color="auto"/>
            </w:tcBorders>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2</w:t>
            </w:r>
          </w:p>
        </w:tc>
        <w:tc>
          <w:tcPr>
            <w:tcW w:w="886" w:type="pct"/>
            <w:tcBorders>
              <w:top w:val="single" w:sz="12" w:space="0" w:color="auto"/>
            </w:tcBorders>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0</w:t>
            </w:r>
          </w:p>
        </w:tc>
        <w:tc>
          <w:tcPr>
            <w:tcW w:w="888" w:type="pct"/>
            <w:tcBorders>
              <w:top w:val="single" w:sz="12" w:space="0" w:color="auto"/>
            </w:tcBorders>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1</w:t>
            </w:r>
          </w:p>
        </w:tc>
      </w:tr>
      <w:tr w:rsidR="00C97AAA" w:rsidRPr="00AE0CA1" w:rsidTr="00C97AAA">
        <w:trPr>
          <w:trHeight w:val="269"/>
          <w:jc w:val="center"/>
        </w:trPr>
        <w:tc>
          <w:tcPr>
            <w:tcW w:w="2340" w:type="pct"/>
            <w:shd w:val="clear" w:color="auto" w:fill="auto"/>
            <w:vAlign w:val="center"/>
          </w:tcPr>
          <w:p w:rsidR="00C97AAA" w:rsidRPr="00C97AAA" w:rsidRDefault="00C97AAA" w:rsidP="00AE0CA1">
            <w:pPr>
              <w:autoSpaceDE w:val="0"/>
              <w:autoSpaceDN w:val="0"/>
              <w:adjustRightInd w:val="0"/>
              <w:spacing w:after="0" w:line="240" w:lineRule="auto"/>
              <w:jc w:val="center"/>
              <w:rPr>
                <w:rFonts w:asciiTheme="majorBidi" w:hAnsiTheme="majorBidi" w:cstheme="majorBidi"/>
                <w:b/>
                <w:bCs/>
                <w:sz w:val="20"/>
                <w:szCs w:val="20"/>
              </w:rPr>
            </w:pPr>
            <w:r w:rsidRPr="00C97AAA">
              <w:rPr>
                <w:rFonts w:asciiTheme="majorBidi" w:hAnsiTheme="majorBidi" w:cstheme="majorBidi"/>
                <w:b/>
                <w:bCs/>
                <w:sz w:val="20"/>
                <w:szCs w:val="20"/>
              </w:rPr>
              <w:t>2</w:t>
            </w:r>
          </w:p>
        </w:tc>
        <w:tc>
          <w:tcPr>
            <w:tcW w:w="886" w:type="pct"/>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0</w:t>
            </w:r>
          </w:p>
        </w:tc>
        <w:tc>
          <w:tcPr>
            <w:tcW w:w="886" w:type="pct"/>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1</w:t>
            </w:r>
          </w:p>
        </w:tc>
        <w:tc>
          <w:tcPr>
            <w:tcW w:w="888" w:type="pct"/>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2</w:t>
            </w:r>
          </w:p>
        </w:tc>
      </w:tr>
      <w:tr w:rsidR="00C97AAA" w:rsidRPr="00AE0CA1" w:rsidTr="00C97AAA">
        <w:trPr>
          <w:trHeight w:val="269"/>
          <w:jc w:val="center"/>
        </w:trPr>
        <w:tc>
          <w:tcPr>
            <w:tcW w:w="2340" w:type="pct"/>
            <w:shd w:val="clear" w:color="auto" w:fill="auto"/>
            <w:vAlign w:val="center"/>
          </w:tcPr>
          <w:p w:rsidR="00C97AAA" w:rsidRPr="00C97AAA" w:rsidRDefault="00C97AAA" w:rsidP="00AE0CA1">
            <w:pPr>
              <w:autoSpaceDE w:val="0"/>
              <w:autoSpaceDN w:val="0"/>
              <w:adjustRightInd w:val="0"/>
              <w:spacing w:after="0" w:line="240" w:lineRule="auto"/>
              <w:jc w:val="center"/>
              <w:rPr>
                <w:rFonts w:asciiTheme="majorBidi" w:hAnsiTheme="majorBidi" w:cstheme="majorBidi"/>
                <w:b/>
                <w:bCs/>
                <w:sz w:val="20"/>
                <w:szCs w:val="20"/>
              </w:rPr>
            </w:pPr>
            <w:r w:rsidRPr="00C97AAA">
              <w:rPr>
                <w:rFonts w:asciiTheme="majorBidi" w:hAnsiTheme="majorBidi" w:cstheme="majorBidi"/>
                <w:b/>
                <w:bCs/>
                <w:sz w:val="20"/>
                <w:szCs w:val="20"/>
              </w:rPr>
              <w:t>3</w:t>
            </w:r>
          </w:p>
        </w:tc>
        <w:tc>
          <w:tcPr>
            <w:tcW w:w="886" w:type="pct"/>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4</w:t>
            </w:r>
          </w:p>
        </w:tc>
        <w:tc>
          <w:tcPr>
            <w:tcW w:w="886" w:type="pct"/>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2</w:t>
            </w:r>
          </w:p>
        </w:tc>
        <w:tc>
          <w:tcPr>
            <w:tcW w:w="888" w:type="pct"/>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1</w:t>
            </w:r>
          </w:p>
        </w:tc>
      </w:tr>
      <w:tr w:rsidR="00C97AAA" w:rsidRPr="00AE0CA1" w:rsidTr="00C97AAA">
        <w:trPr>
          <w:trHeight w:val="269"/>
          <w:jc w:val="center"/>
        </w:trPr>
        <w:tc>
          <w:tcPr>
            <w:tcW w:w="2340" w:type="pct"/>
            <w:shd w:val="clear" w:color="auto" w:fill="auto"/>
            <w:vAlign w:val="center"/>
          </w:tcPr>
          <w:p w:rsidR="00C97AAA" w:rsidRPr="00C97AAA" w:rsidRDefault="00C97AAA" w:rsidP="00AE0CA1">
            <w:pPr>
              <w:autoSpaceDE w:val="0"/>
              <w:autoSpaceDN w:val="0"/>
              <w:adjustRightInd w:val="0"/>
              <w:spacing w:after="0" w:line="240" w:lineRule="auto"/>
              <w:jc w:val="center"/>
              <w:rPr>
                <w:rFonts w:asciiTheme="majorBidi" w:hAnsiTheme="majorBidi" w:cstheme="majorBidi"/>
                <w:b/>
                <w:bCs/>
                <w:sz w:val="20"/>
                <w:szCs w:val="20"/>
              </w:rPr>
            </w:pPr>
            <w:r w:rsidRPr="00C97AAA">
              <w:rPr>
                <w:rFonts w:asciiTheme="majorBidi" w:hAnsiTheme="majorBidi" w:cstheme="majorBidi"/>
                <w:b/>
                <w:bCs/>
                <w:sz w:val="20"/>
                <w:szCs w:val="20"/>
              </w:rPr>
              <w:t>4</w:t>
            </w:r>
          </w:p>
        </w:tc>
        <w:tc>
          <w:tcPr>
            <w:tcW w:w="886" w:type="pct"/>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0</w:t>
            </w:r>
          </w:p>
        </w:tc>
        <w:tc>
          <w:tcPr>
            <w:tcW w:w="886" w:type="pct"/>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0</w:t>
            </w:r>
          </w:p>
        </w:tc>
        <w:tc>
          <w:tcPr>
            <w:tcW w:w="888" w:type="pct"/>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5</w:t>
            </w:r>
          </w:p>
        </w:tc>
      </w:tr>
      <w:tr w:rsidR="00C97AAA" w:rsidRPr="00AE0CA1" w:rsidTr="00C97AAA">
        <w:trPr>
          <w:trHeight w:val="269"/>
          <w:jc w:val="center"/>
        </w:trPr>
        <w:tc>
          <w:tcPr>
            <w:tcW w:w="2340" w:type="pct"/>
            <w:tcBorders>
              <w:bottom w:val="single" w:sz="12" w:space="0" w:color="auto"/>
            </w:tcBorders>
            <w:shd w:val="clear" w:color="auto" w:fill="auto"/>
            <w:vAlign w:val="center"/>
          </w:tcPr>
          <w:p w:rsidR="00C97AAA" w:rsidRPr="00C97AAA" w:rsidRDefault="00C97AAA" w:rsidP="00AE0CA1">
            <w:pPr>
              <w:autoSpaceDE w:val="0"/>
              <w:autoSpaceDN w:val="0"/>
              <w:adjustRightInd w:val="0"/>
              <w:spacing w:after="0" w:line="240" w:lineRule="auto"/>
              <w:jc w:val="center"/>
              <w:rPr>
                <w:rFonts w:asciiTheme="majorBidi" w:hAnsiTheme="majorBidi" w:cstheme="majorBidi"/>
                <w:b/>
                <w:bCs/>
                <w:sz w:val="20"/>
                <w:szCs w:val="20"/>
              </w:rPr>
            </w:pPr>
            <w:r w:rsidRPr="00C97AAA">
              <w:rPr>
                <w:rFonts w:asciiTheme="majorBidi" w:hAnsiTheme="majorBidi" w:cstheme="majorBidi"/>
                <w:b/>
                <w:bCs/>
                <w:sz w:val="20"/>
                <w:szCs w:val="20"/>
              </w:rPr>
              <w:t>5</w:t>
            </w:r>
          </w:p>
        </w:tc>
        <w:tc>
          <w:tcPr>
            <w:tcW w:w="886" w:type="pct"/>
            <w:tcBorders>
              <w:bottom w:val="single" w:sz="12" w:space="0" w:color="auto"/>
            </w:tcBorders>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1</w:t>
            </w:r>
          </w:p>
        </w:tc>
        <w:tc>
          <w:tcPr>
            <w:tcW w:w="886" w:type="pct"/>
            <w:tcBorders>
              <w:bottom w:val="single" w:sz="12" w:space="0" w:color="auto"/>
            </w:tcBorders>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2</w:t>
            </w:r>
          </w:p>
        </w:tc>
        <w:tc>
          <w:tcPr>
            <w:tcW w:w="888" w:type="pct"/>
            <w:tcBorders>
              <w:bottom w:val="single" w:sz="12" w:space="0" w:color="auto"/>
            </w:tcBorders>
            <w:shd w:val="clear" w:color="auto" w:fill="auto"/>
            <w:noWrap/>
            <w:vAlign w:val="center"/>
            <w:hideMark/>
          </w:tcPr>
          <w:p w:rsidR="00C97AAA" w:rsidRPr="00C97AAA" w:rsidRDefault="00C97AAA" w:rsidP="00AE0CA1">
            <w:pPr>
              <w:autoSpaceDE w:val="0"/>
              <w:autoSpaceDN w:val="0"/>
              <w:adjustRightInd w:val="0"/>
              <w:spacing w:after="0" w:line="240" w:lineRule="auto"/>
              <w:jc w:val="center"/>
              <w:rPr>
                <w:rFonts w:asciiTheme="majorBidi" w:hAnsiTheme="majorBidi" w:cstheme="majorBidi"/>
                <w:sz w:val="20"/>
                <w:szCs w:val="20"/>
              </w:rPr>
            </w:pPr>
            <w:r w:rsidRPr="00C97AAA">
              <w:rPr>
                <w:rFonts w:asciiTheme="majorBidi" w:hAnsiTheme="majorBidi" w:cstheme="majorBidi"/>
                <w:sz w:val="20"/>
                <w:szCs w:val="20"/>
              </w:rPr>
              <w:t>0</w:t>
            </w:r>
          </w:p>
        </w:tc>
      </w:tr>
    </w:tbl>
    <w:p w:rsidR="0074661F" w:rsidRPr="00AE0CA1" w:rsidRDefault="0074661F" w:rsidP="00AE0CA1">
      <w:pPr>
        <w:autoSpaceDE w:val="0"/>
        <w:autoSpaceDN w:val="0"/>
        <w:adjustRightInd w:val="0"/>
        <w:spacing w:after="0" w:line="240" w:lineRule="auto"/>
        <w:jc w:val="lowKashida"/>
        <w:rPr>
          <w:rFonts w:asciiTheme="majorBidi" w:hAnsiTheme="majorBidi" w:cstheme="majorBidi"/>
        </w:rPr>
      </w:pPr>
    </w:p>
    <w:p w:rsidR="0074661F" w:rsidRDefault="0074661F" w:rsidP="00204B43">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The job sequence for this example represented in Fig</w:t>
      </w:r>
      <w:r w:rsidR="00F31056" w:rsidRPr="00AE0CA1">
        <w:rPr>
          <w:rFonts w:asciiTheme="majorBidi" w:eastAsia="Times New Roman" w:hAnsiTheme="majorBidi" w:cstheme="majorBidi"/>
          <w:sz w:val="24"/>
          <w:szCs w:val="24"/>
        </w:rPr>
        <w:t>ure</w:t>
      </w:r>
      <w:r w:rsidRPr="00AE0CA1">
        <w:rPr>
          <w:rFonts w:asciiTheme="majorBidi" w:eastAsia="Times New Roman" w:hAnsiTheme="majorBidi" w:cstheme="majorBidi"/>
          <w:sz w:val="24"/>
          <w:szCs w:val="24"/>
        </w:rPr>
        <w:t xml:space="preserve"> 1 can be translated into a list of ordered jobs below:</w:t>
      </w:r>
    </w:p>
    <w:p w:rsidR="00746010" w:rsidRDefault="00746010" w:rsidP="00C97AAA">
      <w:pPr>
        <w:pStyle w:val="BodyText"/>
        <w:spacing w:after="0" w:line="240" w:lineRule="auto"/>
        <w:ind w:firstLine="426"/>
        <w:rPr>
          <w:rFonts w:asciiTheme="majorBidi" w:eastAsia="Times New Roman" w:hAnsiTheme="majorBidi" w:cstheme="majorBidi"/>
          <w:sz w:val="24"/>
          <w:szCs w:val="24"/>
        </w:rPr>
      </w:pPr>
    </w:p>
    <w:p w:rsidR="00746010" w:rsidRPr="00AE0CA1" w:rsidRDefault="00746010" w:rsidP="00C97AAA">
      <w:pPr>
        <w:pStyle w:val="BodyText"/>
        <w:spacing w:after="0" w:line="240" w:lineRule="auto"/>
        <w:ind w:firstLine="426"/>
        <w:rPr>
          <w:rFonts w:asciiTheme="majorBidi" w:eastAsia="Times New Roman" w:hAnsiTheme="majorBidi" w:cstheme="majorBidi"/>
          <w:sz w:val="24"/>
          <w:szCs w:val="24"/>
        </w:rPr>
      </w:pPr>
    </w:p>
    <w:p w:rsidR="0074661F" w:rsidRPr="00AE0CA1" w:rsidRDefault="00F31056" w:rsidP="00AE0CA1">
      <w:pPr>
        <w:autoSpaceDE w:val="0"/>
        <w:autoSpaceDN w:val="0"/>
        <w:adjustRightInd w:val="0"/>
        <w:spacing w:after="0" w:line="240" w:lineRule="auto"/>
        <w:jc w:val="center"/>
        <w:rPr>
          <w:rFonts w:asciiTheme="majorBidi" w:hAnsiTheme="majorBidi" w:cstheme="majorBidi"/>
          <w:sz w:val="24"/>
          <w:szCs w:val="24"/>
        </w:rPr>
      </w:pPr>
      <w:r w:rsidRPr="00AE0CA1">
        <w:rPr>
          <w:rFonts w:asciiTheme="majorBidi" w:hAnsiTheme="majorBidi" w:cstheme="majorBidi"/>
          <w:position w:val="-48"/>
          <w:sz w:val="24"/>
          <w:szCs w:val="24"/>
          <w:lang w:bidi="fa-IR"/>
        </w:rPr>
        <w:object w:dxaOrig="3460" w:dyaOrig="1080">
          <v:shape id="_x0000_i1035" type="#_x0000_t75" style="width:156pt;height:49pt" o:ole="">
            <v:imagedata r:id="rId37" o:title=""/>
          </v:shape>
          <o:OLEObject Type="Embed" ProgID="Equation.3" ShapeID="_x0000_i1035" DrawAspect="Content" ObjectID="_1381474095" r:id="rId38"/>
        </w:object>
      </w:r>
    </w:p>
    <w:tbl>
      <w:tblPr>
        <w:tblW w:w="3335" w:type="pct"/>
        <w:jc w:val="center"/>
        <w:tblLook w:val="04A0"/>
      </w:tblPr>
      <w:tblGrid>
        <w:gridCol w:w="2957"/>
        <w:gridCol w:w="647"/>
        <w:gridCol w:w="647"/>
        <w:gridCol w:w="647"/>
        <w:gridCol w:w="652"/>
        <w:gridCol w:w="646"/>
      </w:tblGrid>
      <w:tr w:rsidR="0074661F" w:rsidRPr="00AE0CA1" w:rsidTr="00AE0CA1">
        <w:trPr>
          <w:trHeight w:val="260"/>
          <w:jc w:val="center"/>
        </w:trPr>
        <w:tc>
          <w:tcPr>
            <w:tcW w:w="2387" w:type="pct"/>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Priority (k)</w:t>
            </w:r>
          </w:p>
        </w:tc>
        <w:tc>
          <w:tcPr>
            <w:tcW w:w="522" w:type="pct"/>
            <w:tcBorders>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b/>
                <w:bCs/>
                <w:sz w:val="16"/>
                <w:szCs w:val="16"/>
              </w:rPr>
            </w:pPr>
            <w:r w:rsidRPr="00AE0CA1">
              <w:rPr>
                <w:rFonts w:asciiTheme="majorBidi" w:hAnsiTheme="majorBidi" w:cstheme="majorBidi"/>
                <w:b/>
                <w:bCs/>
                <w:sz w:val="16"/>
                <w:szCs w:val="16"/>
              </w:rPr>
              <w:t>1</w:t>
            </w:r>
          </w:p>
        </w:tc>
        <w:tc>
          <w:tcPr>
            <w:tcW w:w="522" w:type="pct"/>
            <w:tcBorders>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b/>
                <w:bCs/>
                <w:sz w:val="16"/>
                <w:szCs w:val="16"/>
              </w:rPr>
            </w:pPr>
            <w:r w:rsidRPr="00AE0CA1">
              <w:rPr>
                <w:rFonts w:asciiTheme="majorBidi" w:hAnsiTheme="majorBidi" w:cstheme="majorBidi"/>
                <w:b/>
                <w:bCs/>
                <w:sz w:val="16"/>
                <w:szCs w:val="16"/>
              </w:rPr>
              <w:t>2</w:t>
            </w:r>
          </w:p>
        </w:tc>
        <w:tc>
          <w:tcPr>
            <w:tcW w:w="522" w:type="pct"/>
            <w:tcBorders>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b/>
                <w:bCs/>
                <w:sz w:val="16"/>
                <w:szCs w:val="16"/>
              </w:rPr>
            </w:pPr>
            <w:r w:rsidRPr="00AE0CA1">
              <w:rPr>
                <w:rFonts w:asciiTheme="majorBidi" w:hAnsiTheme="majorBidi" w:cstheme="majorBidi"/>
                <w:b/>
                <w:bCs/>
                <w:sz w:val="16"/>
                <w:szCs w:val="16"/>
              </w:rPr>
              <w:t>3</w:t>
            </w:r>
          </w:p>
        </w:tc>
        <w:tc>
          <w:tcPr>
            <w:tcW w:w="526" w:type="pct"/>
            <w:tcBorders>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b/>
                <w:bCs/>
                <w:sz w:val="16"/>
                <w:szCs w:val="16"/>
              </w:rPr>
            </w:pPr>
            <w:r w:rsidRPr="00AE0CA1">
              <w:rPr>
                <w:rFonts w:asciiTheme="majorBidi" w:hAnsiTheme="majorBidi" w:cstheme="majorBidi"/>
                <w:b/>
                <w:bCs/>
                <w:sz w:val="16"/>
                <w:szCs w:val="16"/>
              </w:rPr>
              <w:t>4</w:t>
            </w:r>
          </w:p>
        </w:tc>
        <w:tc>
          <w:tcPr>
            <w:tcW w:w="521" w:type="pct"/>
            <w:tcBorders>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b/>
                <w:bCs/>
                <w:sz w:val="16"/>
                <w:szCs w:val="16"/>
              </w:rPr>
            </w:pPr>
            <w:r w:rsidRPr="00AE0CA1">
              <w:rPr>
                <w:rFonts w:asciiTheme="majorBidi" w:hAnsiTheme="majorBidi" w:cstheme="majorBidi"/>
                <w:b/>
                <w:bCs/>
                <w:sz w:val="16"/>
                <w:szCs w:val="16"/>
              </w:rPr>
              <w:t>5</w:t>
            </w:r>
          </w:p>
        </w:tc>
      </w:tr>
      <w:tr w:rsidR="0074661F" w:rsidRPr="00AE0CA1" w:rsidTr="00AE0CA1">
        <w:trPr>
          <w:trHeight w:val="269"/>
          <w:jc w:val="center"/>
        </w:trPr>
        <w:tc>
          <w:tcPr>
            <w:tcW w:w="2387" w:type="pct"/>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 xml:space="preserve">Job sequence on machine 1: </w:t>
            </w:r>
            <w:r w:rsidRPr="00AE0CA1">
              <w:rPr>
                <w:rFonts w:asciiTheme="majorBidi" w:hAnsiTheme="majorBidi" w:cstheme="majorBidi"/>
                <w:i/>
                <w:iCs/>
                <w:sz w:val="16"/>
                <w:szCs w:val="16"/>
              </w:rPr>
              <w:t>V</w:t>
            </w:r>
            <w:r w:rsidRPr="00AE0CA1">
              <w:rPr>
                <w:rFonts w:asciiTheme="majorBidi" w:hAnsiTheme="majorBidi" w:cstheme="majorBidi"/>
                <w:i/>
                <w:iCs/>
                <w:sz w:val="16"/>
                <w:szCs w:val="16"/>
                <w:vertAlign w:val="subscript"/>
              </w:rPr>
              <w:t>1</w:t>
            </w:r>
            <w:r w:rsidRPr="00AE0CA1">
              <w:rPr>
                <w:rFonts w:asciiTheme="majorBidi" w:hAnsiTheme="majorBidi" w:cstheme="majorBidi"/>
                <w:sz w:val="16"/>
                <w:szCs w:val="16"/>
              </w:rPr>
              <w:t>(k)</w:t>
            </w:r>
          </w:p>
        </w:tc>
        <w:tc>
          <w:tcPr>
            <w:tcW w:w="522" w:type="pct"/>
            <w:tcBorders>
              <w:top w:val="single" w:sz="4" w:space="0" w:color="auto"/>
              <w:bottom w:val="single" w:sz="4" w:space="0" w:color="auto"/>
            </w:tcBorders>
            <w:shd w:val="clear" w:color="auto" w:fill="FFC000"/>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2</w:t>
            </w:r>
          </w:p>
        </w:tc>
        <w:tc>
          <w:tcPr>
            <w:tcW w:w="522" w:type="pct"/>
            <w:tcBorders>
              <w:top w:val="single" w:sz="4" w:space="0" w:color="auto"/>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1</w:t>
            </w:r>
          </w:p>
        </w:tc>
        <w:tc>
          <w:tcPr>
            <w:tcW w:w="522" w:type="pct"/>
            <w:tcBorders>
              <w:top w:val="single" w:sz="4" w:space="0" w:color="auto"/>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5</w:t>
            </w:r>
          </w:p>
        </w:tc>
        <w:tc>
          <w:tcPr>
            <w:tcW w:w="526" w:type="pct"/>
            <w:tcBorders>
              <w:top w:val="single" w:sz="4" w:space="0" w:color="auto"/>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3</w:t>
            </w:r>
          </w:p>
        </w:tc>
        <w:tc>
          <w:tcPr>
            <w:tcW w:w="521" w:type="pct"/>
            <w:tcBorders>
              <w:top w:val="single" w:sz="4" w:space="0" w:color="auto"/>
              <w:bottom w:val="single" w:sz="4" w:space="0" w:color="auto"/>
            </w:tcBorders>
            <w:shd w:val="clear" w:color="auto" w:fill="FFC000"/>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4</w:t>
            </w:r>
          </w:p>
        </w:tc>
      </w:tr>
      <w:tr w:rsidR="0074661F" w:rsidRPr="00AE0CA1" w:rsidTr="00AE0CA1">
        <w:trPr>
          <w:trHeight w:val="269"/>
          <w:jc w:val="center"/>
        </w:trPr>
        <w:tc>
          <w:tcPr>
            <w:tcW w:w="2387" w:type="pct"/>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 xml:space="preserve">Job sequence on machine 2: </w:t>
            </w:r>
            <w:r w:rsidRPr="00AE0CA1">
              <w:rPr>
                <w:rFonts w:asciiTheme="majorBidi" w:hAnsiTheme="majorBidi" w:cstheme="majorBidi"/>
                <w:i/>
                <w:iCs/>
                <w:sz w:val="16"/>
                <w:szCs w:val="16"/>
              </w:rPr>
              <w:t>V</w:t>
            </w:r>
            <w:r w:rsidRPr="00AE0CA1">
              <w:rPr>
                <w:rFonts w:asciiTheme="majorBidi" w:hAnsiTheme="majorBidi" w:cstheme="majorBidi"/>
                <w:i/>
                <w:iCs/>
                <w:sz w:val="16"/>
                <w:szCs w:val="16"/>
                <w:vertAlign w:val="subscript"/>
              </w:rPr>
              <w:t>2</w:t>
            </w:r>
            <w:r w:rsidRPr="00AE0CA1">
              <w:rPr>
                <w:rFonts w:asciiTheme="majorBidi" w:hAnsiTheme="majorBidi" w:cstheme="majorBidi"/>
                <w:sz w:val="16"/>
                <w:szCs w:val="16"/>
              </w:rPr>
              <w:t>(k)</w:t>
            </w:r>
          </w:p>
        </w:tc>
        <w:tc>
          <w:tcPr>
            <w:tcW w:w="522" w:type="pct"/>
            <w:tcBorders>
              <w:top w:val="single" w:sz="4" w:space="0" w:color="auto"/>
              <w:bottom w:val="single" w:sz="4" w:space="0" w:color="auto"/>
            </w:tcBorders>
            <w:shd w:val="clear" w:color="auto" w:fill="FFC000"/>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4</w:t>
            </w:r>
          </w:p>
        </w:tc>
        <w:tc>
          <w:tcPr>
            <w:tcW w:w="522" w:type="pct"/>
            <w:tcBorders>
              <w:top w:val="single" w:sz="4" w:space="0" w:color="auto"/>
              <w:bottom w:val="single" w:sz="4" w:space="0" w:color="auto"/>
            </w:tcBorders>
            <w:shd w:val="clear" w:color="auto" w:fill="FFC000"/>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1</w:t>
            </w:r>
          </w:p>
        </w:tc>
        <w:tc>
          <w:tcPr>
            <w:tcW w:w="522" w:type="pct"/>
            <w:tcBorders>
              <w:top w:val="single" w:sz="4" w:space="0" w:color="auto"/>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2</w:t>
            </w:r>
          </w:p>
        </w:tc>
        <w:tc>
          <w:tcPr>
            <w:tcW w:w="526" w:type="pct"/>
            <w:tcBorders>
              <w:top w:val="single" w:sz="4" w:space="0" w:color="auto"/>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5</w:t>
            </w:r>
          </w:p>
        </w:tc>
        <w:tc>
          <w:tcPr>
            <w:tcW w:w="521" w:type="pct"/>
            <w:tcBorders>
              <w:top w:val="single" w:sz="4" w:space="0" w:color="auto"/>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3</w:t>
            </w:r>
          </w:p>
        </w:tc>
      </w:tr>
      <w:tr w:rsidR="0074661F" w:rsidRPr="00AE0CA1" w:rsidTr="00AE0CA1">
        <w:trPr>
          <w:trHeight w:val="269"/>
          <w:jc w:val="center"/>
        </w:trPr>
        <w:tc>
          <w:tcPr>
            <w:tcW w:w="2387" w:type="pct"/>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 xml:space="preserve">Job sequence on machine 3: </w:t>
            </w:r>
            <w:r w:rsidRPr="00AE0CA1">
              <w:rPr>
                <w:rFonts w:asciiTheme="majorBidi" w:hAnsiTheme="majorBidi" w:cstheme="majorBidi"/>
                <w:i/>
                <w:iCs/>
                <w:sz w:val="16"/>
                <w:szCs w:val="16"/>
              </w:rPr>
              <w:t>V</w:t>
            </w:r>
            <w:r w:rsidRPr="00AE0CA1">
              <w:rPr>
                <w:rFonts w:asciiTheme="majorBidi" w:hAnsiTheme="majorBidi" w:cstheme="majorBidi"/>
                <w:i/>
                <w:iCs/>
                <w:sz w:val="16"/>
                <w:szCs w:val="16"/>
                <w:vertAlign w:val="subscript"/>
              </w:rPr>
              <w:t>3</w:t>
            </w:r>
            <w:r w:rsidRPr="00AE0CA1">
              <w:rPr>
                <w:rFonts w:asciiTheme="majorBidi" w:hAnsiTheme="majorBidi" w:cstheme="majorBidi"/>
                <w:sz w:val="16"/>
                <w:szCs w:val="16"/>
              </w:rPr>
              <w:t>(k)</w:t>
            </w:r>
          </w:p>
        </w:tc>
        <w:tc>
          <w:tcPr>
            <w:tcW w:w="522" w:type="pct"/>
            <w:tcBorders>
              <w:top w:val="single" w:sz="4" w:space="0" w:color="auto"/>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3</w:t>
            </w:r>
          </w:p>
        </w:tc>
        <w:tc>
          <w:tcPr>
            <w:tcW w:w="522" w:type="pct"/>
            <w:tcBorders>
              <w:top w:val="single" w:sz="4" w:space="0" w:color="auto"/>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2</w:t>
            </w:r>
          </w:p>
        </w:tc>
        <w:tc>
          <w:tcPr>
            <w:tcW w:w="522" w:type="pct"/>
            <w:tcBorders>
              <w:top w:val="single" w:sz="4" w:space="0" w:color="auto"/>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4</w:t>
            </w:r>
          </w:p>
        </w:tc>
        <w:tc>
          <w:tcPr>
            <w:tcW w:w="526" w:type="pct"/>
            <w:tcBorders>
              <w:top w:val="single" w:sz="4" w:space="0" w:color="auto"/>
              <w:bottom w:val="single" w:sz="4" w:space="0" w:color="auto"/>
            </w:tcBorders>
            <w:shd w:val="clear" w:color="auto" w:fill="FFC000"/>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5</w:t>
            </w:r>
          </w:p>
        </w:tc>
        <w:tc>
          <w:tcPr>
            <w:tcW w:w="521" w:type="pct"/>
            <w:tcBorders>
              <w:top w:val="single" w:sz="4" w:space="0" w:color="auto"/>
              <w:bottom w:val="single" w:sz="4" w:space="0" w:color="auto"/>
            </w:tcBorders>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1</w:t>
            </w:r>
          </w:p>
        </w:tc>
      </w:tr>
      <w:tr w:rsidR="0074661F" w:rsidRPr="00AE0CA1" w:rsidTr="00AE0CA1">
        <w:trPr>
          <w:trHeight w:val="269"/>
          <w:jc w:val="center"/>
        </w:trPr>
        <w:tc>
          <w:tcPr>
            <w:tcW w:w="5000" w:type="pct"/>
            <w:gridSpan w:val="6"/>
            <w:shd w:val="clear" w:color="auto" w:fill="FFFFFF"/>
            <w:noWrap/>
            <w:vAlign w:val="center"/>
            <w:hideMark/>
          </w:tcPr>
          <w:p w:rsidR="0074661F" w:rsidRPr="00AE0CA1" w:rsidRDefault="0074661F" w:rsidP="00AE0CA1">
            <w:pPr>
              <w:autoSpaceDE w:val="0"/>
              <w:autoSpaceDN w:val="0"/>
              <w:adjustRightInd w:val="0"/>
              <w:spacing w:after="0" w:line="240" w:lineRule="auto"/>
              <w:jc w:val="right"/>
              <w:rPr>
                <w:rFonts w:asciiTheme="majorBidi" w:hAnsiTheme="majorBidi" w:cstheme="majorBidi"/>
                <w:sz w:val="16"/>
                <w:szCs w:val="16"/>
              </w:rPr>
            </w:pPr>
            <w:r w:rsidRPr="00AE0CA1">
              <w:rPr>
                <w:rFonts w:asciiTheme="majorBidi" w:hAnsiTheme="majorBidi" w:cstheme="majorBidi"/>
                <w:sz w:val="16"/>
                <w:szCs w:val="16"/>
              </w:rPr>
              <w:t>*Highlight jobs on a machine have zero processing time</w:t>
            </w:r>
          </w:p>
        </w:tc>
      </w:tr>
    </w:tbl>
    <w:p w:rsidR="0074661F" w:rsidRDefault="00C97AAA" w:rsidP="00C97AAA">
      <w:pPr>
        <w:pStyle w:val="figurecaption"/>
        <w:numPr>
          <w:ilvl w:val="0"/>
          <w:numId w:val="0"/>
        </w:numPr>
        <w:spacing w:before="0" w:after="0"/>
        <w:jc w:val="left"/>
        <w:rPr>
          <w:rFonts w:asciiTheme="majorBidi" w:hAnsiTheme="majorBidi" w:cstheme="majorBidi"/>
          <w:sz w:val="20"/>
          <w:szCs w:val="20"/>
        </w:rPr>
      </w:pPr>
      <w:r w:rsidRPr="00C97AAA">
        <w:rPr>
          <w:rFonts w:asciiTheme="majorBidi" w:hAnsiTheme="majorBidi" w:cstheme="majorBidi"/>
          <w:b/>
          <w:bCs/>
          <w:sz w:val="20"/>
          <w:szCs w:val="20"/>
        </w:rPr>
        <w:t>Fig. 1</w:t>
      </w:r>
      <w:r w:rsidRPr="00C97AAA">
        <w:rPr>
          <w:rFonts w:asciiTheme="majorBidi" w:hAnsiTheme="majorBidi" w:cstheme="majorBidi"/>
          <w:sz w:val="20"/>
          <w:szCs w:val="20"/>
        </w:rPr>
        <w:t xml:space="preserve"> </w:t>
      </w:r>
      <w:r w:rsidR="0074661F" w:rsidRPr="00C97AAA">
        <w:rPr>
          <w:rFonts w:asciiTheme="majorBidi" w:hAnsiTheme="majorBidi" w:cstheme="majorBidi"/>
          <w:sz w:val="20"/>
          <w:szCs w:val="20"/>
        </w:rPr>
        <w:t>Illustration of the job sequence vector on machines</w:t>
      </w:r>
    </w:p>
    <w:p w:rsidR="00746010" w:rsidRDefault="00746010" w:rsidP="00C97AAA">
      <w:pPr>
        <w:pStyle w:val="figurecaption"/>
        <w:numPr>
          <w:ilvl w:val="0"/>
          <w:numId w:val="0"/>
        </w:numPr>
        <w:spacing w:before="0" w:after="0"/>
        <w:jc w:val="left"/>
        <w:rPr>
          <w:rFonts w:asciiTheme="majorBidi" w:hAnsiTheme="majorBidi" w:cstheme="majorBidi"/>
          <w:sz w:val="24"/>
          <w:szCs w:val="24"/>
        </w:rPr>
      </w:pPr>
    </w:p>
    <w:p w:rsidR="00746010" w:rsidRPr="00746010" w:rsidRDefault="00746010" w:rsidP="00C97AAA">
      <w:pPr>
        <w:pStyle w:val="figurecaption"/>
        <w:numPr>
          <w:ilvl w:val="0"/>
          <w:numId w:val="0"/>
        </w:numPr>
        <w:spacing w:before="0" w:after="0"/>
        <w:jc w:val="left"/>
        <w:rPr>
          <w:rFonts w:asciiTheme="majorBidi" w:hAnsiTheme="majorBidi" w:cstheme="majorBidi"/>
          <w:sz w:val="24"/>
          <w:szCs w:val="24"/>
        </w:rPr>
      </w:pPr>
    </w:p>
    <w:p w:rsidR="0074661F" w:rsidRPr="00204B43" w:rsidRDefault="0074661F" w:rsidP="00204B43">
      <w:pPr>
        <w:pStyle w:val="Heading2"/>
        <w:numPr>
          <w:ilvl w:val="1"/>
          <w:numId w:val="12"/>
        </w:numPr>
        <w:spacing w:before="0" w:after="0"/>
        <w:rPr>
          <w:rFonts w:asciiTheme="majorBidi" w:eastAsia="MS Mincho" w:hAnsiTheme="majorBidi" w:cstheme="majorBidi"/>
          <w:b/>
          <w:bCs/>
          <w:i w:val="0"/>
          <w:iCs w:val="0"/>
          <w:sz w:val="22"/>
          <w:szCs w:val="22"/>
        </w:rPr>
      </w:pPr>
      <w:bookmarkStart w:id="15" w:name="OLE_LINK37"/>
      <w:bookmarkStart w:id="16" w:name="OLE_LINK38"/>
      <w:r w:rsidRPr="00204B43">
        <w:rPr>
          <w:rFonts w:asciiTheme="majorBidi" w:eastAsia="MS Mincho" w:hAnsiTheme="majorBidi" w:cstheme="majorBidi"/>
          <w:b/>
          <w:bCs/>
          <w:i w:val="0"/>
          <w:iCs w:val="0"/>
          <w:sz w:val="22"/>
          <w:szCs w:val="22"/>
        </w:rPr>
        <w:t xml:space="preserve">The </w:t>
      </w:r>
      <w:r w:rsidR="00DD5FA5" w:rsidRPr="00204B43">
        <w:rPr>
          <w:rFonts w:asciiTheme="majorBidi" w:eastAsia="MS Mincho" w:hAnsiTheme="majorBidi" w:cstheme="majorBidi"/>
          <w:b/>
          <w:bCs/>
          <w:i w:val="0"/>
          <w:iCs w:val="0"/>
          <w:sz w:val="22"/>
          <w:szCs w:val="22"/>
        </w:rPr>
        <w:t>g</w:t>
      </w:r>
      <w:r w:rsidRPr="00204B43">
        <w:rPr>
          <w:rFonts w:asciiTheme="majorBidi" w:eastAsia="MS Mincho" w:hAnsiTheme="majorBidi" w:cstheme="majorBidi"/>
          <w:b/>
          <w:bCs/>
          <w:i w:val="0"/>
          <w:iCs w:val="0"/>
          <w:sz w:val="22"/>
          <w:szCs w:val="22"/>
        </w:rPr>
        <w:t xml:space="preserve">enetic </w:t>
      </w:r>
      <w:r w:rsidR="00DD5FA5" w:rsidRPr="00204B43">
        <w:rPr>
          <w:rFonts w:asciiTheme="majorBidi" w:eastAsia="MS Mincho" w:hAnsiTheme="majorBidi" w:cstheme="majorBidi"/>
          <w:b/>
          <w:bCs/>
          <w:i w:val="0"/>
          <w:iCs w:val="0"/>
          <w:sz w:val="22"/>
          <w:szCs w:val="22"/>
        </w:rPr>
        <w:t>o</w:t>
      </w:r>
      <w:r w:rsidRPr="00204B43">
        <w:rPr>
          <w:rFonts w:asciiTheme="majorBidi" w:eastAsia="MS Mincho" w:hAnsiTheme="majorBidi" w:cstheme="majorBidi"/>
          <w:b/>
          <w:bCs/>
          <w:i w:val="0"/>
          <w:iCs w:val="0"/>
          <w:sz w:val="22"/>
          <w:szCs w:val="22"/>
        </w:rPr>
        <w:t>perators</w:t>
      </w:r>
    </w:p>
    <w:bookmarkEnd w:id="15"/>
    <w:bookmarkEnd w:id="16"/>
    <w:p w:rsidR="0074661F" w:rsidRPr="00204B43" w:rsidRDefault="00204B43" w:rsidP="00204B43">
      <w:pPr>
        <w:pStyle w:val="Heading3"/>
        <w:numPr>
          <w:ilvl w:val="0"/>
          <w:numId w:val="0"/>
        </w:numPr>
        <w:spacing w:line="240" w:lineRule="auto"/>
        <w:rPr>
          <w:rFonts w:asciiTheme="majorBidi" w:hAnsiTheme="majorBidi" w:cstheme="majorBidi"/>
          <w:b/>
          <w:bCs/>
          <w:i w:val="0"/>
          <w:iCs w:val="0"/>
          <w:sz w:val="22"/>
          <w:szCs w:val="22"/>
        </w:rPr>
      </w:pPr>
      <w:r w:rsidRPr="00204B43">
        <w:rPr>
          <w:rFonts w:asciiTheme="majorBidi" w:eastAsia="MS Mincho" w:hAnsiTheme="majorBidi" w:cstheme="majorBidi"/>
          <w:b/>
          <w:bCs/>
          <w:i w:val="0"/>
          <w:iCs w:val="0"/>
          <w:sz w:val="22"/>
          <w:szCs w:val="22"/>
        </w:rPr>
        <w:t xml:space="preserve">1) </w:t>
      </w:r>
      <w:r w:rsidR="0074661F" w:rsidRPr="00204B43">
        <w:rPr>
          <w:rFonts w:asciiTheme="majorBidi" w:eastAsia="MS Mincho" w:hAnsiTheme="majorBidi" w:cstheme="majorBidi"/>
          <w:b/>
          <w:bCs/>
          <w:i w:val="0"/>
          <w:iCs w:val="0"/>
          <w:sz w:val="22"/>
          <w:szCs w:val="22"/>
        </w:rPr>
        <w:t>Crossover</w:t>
      </w:r>
    </w:p>
    <w:p w:rsidR="0074661F" w:rsidRPr="00AE0CA1" w:rsidRDefault="0074661F" w:rsidP="00204B43">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 xml:space="preserve">Crossover operator recombines two chromosomes to generate a number of children. Offspring of crossover should represent solutions that combine substructures of their parental solutions. </w:t>
      </w:r>
    </w:p>
    <w:p w:rsidR="0074661F" w:rsidRPr="00AE0CA1" w:rsidRDefault="0074661F" w:rsidP="00204B43">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In this paper, the enhanced order crossover</w:t>
      </w:r>
      <w:r w:rsidRPr="00AE0CA1">
        <w:rPr>
          <w:rFonts w:asciiTheme="majorBidi" w:hAnsiTheme="majorBidi" w:cstheme="majorBidi"/>
          <w:sz w:val="24"/>
          <w:szCs w:val="24"/>
          <w:rtl/>
        </w:rPr>
        <w:t xml:space="preserve"> </w:t>
      </w:r>
      <w:r w:rsidRPr="00AE0CA1">
        <w:rPr>
          <w:rFonts w:asciiTheme="majorBidi" w:eastAsia="Times New Roman" w:hAnsiTheme="majorBidi" w:cstheme="majorBidi"/>
          <w:sz w:val="24"/>
          <w:szCs w:val="24"/>
        </w:rPr>
        <w:t xml:space="preserve">expanded from the classical order crossover </w:t>
      </w:r>
      <w:r w:rsidR="00B13630">
        <w:rPr>
          <w:rFonts w:asciiTheme="majorBidi" w:eastAsia="Times New Roman" w:hAnsiTheme="majorBidi" w:cstheme="majorBidi"/>
          <w:sz w:val="24"/>
          <w:szCs w:val="24"/>
        </w:rPr>
        <w:t xml:space="preserve">has been </w:t>
      </w:r>
      <w:r w:rsidRPr="00AE0CA1">
        <w:rPr>
          <w:rFonts w:asciiTheme="majorBidi" w:eastAsia="Times New Roman" w:hAnsiTheme="majorBidi" w:cstheme="majorBidi"/>
          <w:sz w:val="24"/>
          <w:szCs w:val="24"/>
        </w:rPr>
        <w:t>applied and works as follows:</w:t>
      </w:r>
    </w:p>
    <w:p w:rsidR="0074661F" w:rsidRPr="00AE0CA1" w:rsidRDefault="0074661F" w:rsidP="00C97AAA">
      <w:pPr>
        <w:pStyle w:val="BodyText"/>
        <w:spacing w:after="0" w:line="240" w:lineRule="auto"/>
        <w:ind w:firstLine="426"/>
        <w:rPr>
          <w:rFonts w:asciiTheme="majorBidi" w:eastAsia="Times New Roman" w:hAnsiTheme="majorBidi" w:cstheme="majorBidi"/>
          <w:sz w:val="24"/>
          <w:szCs w:val="24"/>
        </w:rPr>
      </w:pPr>
      <w:r w:rsidRPr="00C97AAA">
        <w:rPr>
          <w:rFonts w:asciiTheme="majorBidi" w:eastAsia="Times New Roman" w:hAnsiTheme="majorBidi" w:cstheme="majorBidi"/>
          <w:b/>
          <w:bCs/>
          <w:sz w:val="24"/>
          <w:szCs w:val="24"/>
        </w:rPr>
        <w:t>Step1.</w:t>
      </w:r>
      <w:r w:rsidRPr="00AE0CA1">
        <w:rPr>
          <w:rFonts w:asciiTheme="majorBidi" w:eastAsia="Times New Roman" w:hAnsiTheme="majorBidi" w:cstheme="majorBidi"/>
          <w:sz w:val="24"/>
          <w:szCs w:val="24"/>
        </w:rPr>
        <w:t xml:space="preserve"> Randomly choose two chromosomes, named parent 1 and parent 2:</w:t>
      </w:r>
    </w:p>
    <w:p w:rsidR="0074661F" w:rsidRPr="00AE0CA1" w:rsidRDefault="0074661F" w:rsidP="00C97AAA">
      <w:pPr>
        <w:pStyle w:val="BodyText"/>
        <w:spacing w:after="0" w:line="240" w:lineRule="auto"/>
        <w:ind w:firstLine="426"/>
        <w:rPr>
          <w:rFonts w:asciiTheme="majorBidi" w:eastAsia="Times New Roman" w:hAnsiTheme="majorBidi" w:cstheme="majorBidi"/>
          <w:sz w:val="24"/>
          <w:szCs w:val="24"/>
        </w:rPr>
      </w:pPr>
      <w:r w:rsidRPr="00C97AAA">
        <w:rPr>
          <w:rFonts w:asciiTheme="majorBidi" w:eastAsia="Times New Roman" w:hAnsiTheme="majorBidi" w:cstheme="majorBidi"/>
          <w:b/>
          <w:bCs/>
          <w:sz w:val="24"/>
          <w:szCs w:val="24"/>
        </w:rPr>
        <w:t>Step 1.1.</w:t>
      </w:r>
      <w:r w:rsidRPr="00AE0CA1">
        <w:rPr>
          <w:rFonts w:asciiTheme="majorBidi" w:eastAsia="Times New Roman" w:hAnsiTheme="majorBidi" w:cstheme="majorBidi"/>
          <w:sz w:val="24"/>
          <w:szCs w:val="24"/>
        </w:rPr>
        <w:t xml:space="preserve"> Two chromosomes are selected randomly, then the chromosome with lower fitness function is chosen and named parent 1.</w:t>
      </w:r>
    </w:p>
    <w:p w:rsidR="0074661F" w:rsidRPr="00AE0CA1" w:rsidRDefault="0074661F" w:rsidP="00C97AAA">
      <w:pPr>
        <w:pStyle w:val="BodyText"/>
        <w:spacing w:after="0" w:line="240" w:lineRule="auto"/>
        <w:ind w:firstLine="426"/>
        <w:rPr>
          <w:rFonts w:asciiTheme="majorBidi" w:eastAsia="Times New Roman" w:hAnsiTheme="majorBidi" w:cstheme="majorBidi"/>
          <w:sz w:val="24"/>
          <w:szCs w:val="24"/>
        </w:rPr>
      </w:pPr>
      <w:r w:rsidRPr="00C97AAA">
        <w:rPr>
          <w:rFonts w:asciiTheme="majorBidi" w:eastAsia="Times New Roman" w:hAnsiTheme="majorBidi" w:cstheme="majorBidi"/>
          <w:b/>
          <w:bCs/>
          <w:sz w:val="24"/>
          <w:szCs w:val="24"/>
        </w:rPr>
        <w:t>Step 1.2.</w:t>
      </w:r>
      <w:r w:rsidRPr="00AE0CA1">
        <w:rPr>
          <w:rFonts w:asciiTheme="majorBidi" w:eastAsia="Times New Roman" w:hAnsiTheme="majorBidi" w:cstheme="majorBidi"/>
          <w:sz w:val="24"/>
          <w:szCs w:val="24"/>
        </w:rPr>
        <w:t xml:space="preserve"> Repeat Step 1.1, then name the chromosome wit</w:t>
      </w:r>
      <w:r w:rsidR="00C97AAA">
        <w:rPr>
          <w:rFonts w:asciiTheme="majorBidi" w:eastAsia="Times New Roman" w:hAnsiTheme="majorBidi" w:cstheme="majorBidi"/>
          <w:sz w:val="24"/>
          <w:szCs w:val="24"/>
        </w:rPr>
        <w:t>h lower fitness function parent</w:t>
      </w:r>
      <w:r w:rsidRPr="00AE0CA1">
        <w:rPr>
          <w:rFonts w:asciiTheme="majorBidi" w:eastAsia="Times New Roman" w:hAnsiTheme="majorBidi" w:cstheme="majorBidi"/>
          <w:sz w:val="24"/>
          <w:szCs w:val="24"/>
        </w:rPr>
        <w:t>2.</w:t>
      </w:r>
    </w:p>
    <w:p w:rsidR="0074661F" w:rsidRPr="00AE0CA1" w:rsidRDefault="0074661F" w:rsidP="00C97AAA">
      <w:pPr>
        <w:pStyle w:val="BodyText"/>
        <w:spacing w:after="0" w:line="240" w:lineRule="auto"/>
        <w:ind w:firstLine="426"/>
        <w:rPr>
          <w:rFonts w:asciiTheme="majorBidi" w:eastAsia="Times New Roman" w:hAnsiTheme="majorBidi" w:cstheme="majorBidi"/>
          <w:sz w:val="24"/>
          <w:szCs w:val="24"/>
        </w:rPr>
      </w:pPr>
      <w:r w:rsidRPr="00C97AAA">
        <w:rPr>
          <w:rFonts w:asciiTheme="majorBidi" w:eastAsia="Times New Roman" w:hAnsiTheme="majorBidi" w:cstheme="majorBidi"/>
          <w:b/>
          <w:bCs/>
          <w:sz w:val="24"/>
          <w:szCs w:val="24"/>
        </w:rPr>
        <w:t>Step 2.</w:t>
      </w:r>
      <w:r w:rsidRPr="00AE0CA1">
        <w:rPr>
          <w:rFonts w:asciiTheme="majorBidi" w:eastAsia="Times New Roman" w:hAnsiTheme="majorBidi" w:cstheme="majorBidi"/>
          <w:sz w:val="24"/>
          <w:szCs w:val="24"/>
        </w:rPr>
        <w:t xml:space="preserve"> Do the following steps for the same machine in selected chromosomes (parent 1 and parent 2): </w:t>
      </w:r>
    </w:p>
    <w:p w:rsidR="0074661F" w:rsidRPr="00AE0CA1" w:rsidRDefault="0074661F" w:rsidP="00C97AAA">
      <w:pPr>
        <w:pStyle w:val="BodyText"/>
        <w:spacing w:after="0" w:line="240" w:lineRule="auto"/>
        <w:ind w:firstLine="426"/>
        <w:rPr>
          <w:rFonts w:asciiTheme="majorBidi" w:eastAsia="Times New Roman" w:hAnsiTheme="majorBidi" w:cstheme="majorBidi"/>
          <w:sz w:val="24"/>
          <w:szCs w:val="24"/>
        </w:rPr>
      </w:pPr>
      <w:r w:rsidRPr="00C97AAA">
        <w:rPr>
          <w:rFonts w:asciiTheme="majorBidi" w:eastAsia="Times New Roman" w:hAnsiTheme="majorBidi" w:cstheme="majorBidi"/>
          <w:b/>
          <w:bCs/>
          <w:sz w:val="24"/>
          <w:szCs w:val="24"/>
        </w:rPr>
        <w:t>Step 2.1.</w:t>
      </w:r>
      <w:r w:rsidRPr="00AE0CA1">
        <w:rPr>
          <w:rFonts w:asciiTheme="majorBidi" w:eastAsia="Times New Roman" w:hAnsiTheme="majorBidi" w:cstheme="majorBidi"/>
          <w:sz w:val="24"/>
          <w:szCs w:val="24"/>
        </w:rPr>
        <w:t xml:space="preserve"> Randomly select a subsection of job sequence for </w:t>
      </w:r>
      <w:r w:rsidRPr="00AE0CA1">
        <w:rPr>
          <w:rFonts w:asciiTheme="majorBidi" w:eastAsia="Times New Roman" w:hAnsiTheme="majorBidi" w:cstheme="majorBidi"/>
          <w:i/>
          <w:iCs/>
          <w:sz w:val="24"/>
          <w:szCs w:val="24"/>
        </w:rPr>
        <w:t>i</w:t>
      </w:r>
      <w:r w:rsidRPr="00AE0CA1">
        <w:rPr>
          <w:rFonts w:asciiTheme="majorBidi" w:eastAsia="Times New Roman" w:hAnsiTheme="majorBidi" w:cstheme="majorBidi"/>
          <w:sz w:val="24"/>
          <w:szCs w:val="24"/>
        </w:rPr>
        <w:t>th machine from parent 1.</w:t>
      </w:r>
    </w:p>
    <w:p w:rsidR="0074661F" w:rsidRPr="00AE0CA1" w:rsidRDefault="0074661F" w:rsidP="00C97AAA">
      <w:pPr>
        <w:pStyle w:val="BodyText"/>
        <w:spacing w:after="0" w:line="240" w:lineRule="auto"/>
        <w:ind w:firstLine="426"/>
        <w:rPr>
          <w:rFonts w:asciiTheme="majorBidi" w:eastAsia="Times New Roman" w:hAnsiTheme="majorBidi" w:cstheme="majorBidi"/>
          <w:sz w:val="24"/>
          <w:szCs w:val="24"/>
        </w:rPr>
      </w:pPr>
      <w:r w:rsidRPr="00C97AAA">
        <w:rPr>
          <w:rFonts w:asciiTheme="majorBidi" w:eastAsia="Times New Roman" w:hAnsiTheme="majorBidi" w:cstheme="majorBidi"/>
          <w:b/>
          <w:bCs/>
          <w:sz w:val="24"/>
          <w:szCs w:val="24"/>
        </w:rPr>
        <w:t>Step 2.2.</w:t>
      </w:r>
      <w:r w:rsidRPr="00AE0CA1">
        <w:rPr>
          <w:rFonts w:asciiTheme="majorBidi" w:eastAsia="Times New Roman" w:hAnsiTheme="majorBidi" w:cstheme="majorBidi"/>
          <w:sz w:val="24"/>
          <w:szCs w:val="24"/>
        </w:rPr>
        <w:t xml:space="preserve"> Produce a proto-child by copying the substring of job sequence into the corresponding positions.</w:t>
      </w:r>
    </w:p>
    <w:p w:rsidR="0074661F" w:rsidRPr="00AE0CA1" w:rsidRDefault="0074661F" w:rsidP="00C97AAA">
      <w:pPr>
        <w:pStyle w:val="BodyText"/>
        <w:spacing w:after="0" w:line="240" w:lineRule="auto"/>
        <w:ind w:firstLine="426"/>
        <w:rPr>
          <w:rFonts w:asciiTheme="majorBidi" w:eastAsia="Times New Roman" w:hAnsiTheme="majorBidi" w:cstheme="majorBidi"/>
          <w:sz w:val="24"/>
          <w:szCs w:val="24"/>
        </w:rPr>
      </w:pPr>
      <w:r w:rsidRPr="00C97AAA">
        <w:rPr>
          <w:rFonts w:asciiTheme="majorBidi" w:eastAsia="Times New Roman" w:hAnsiTheme="majorBidi" w:cstheme="majorBidi"/>
          <w:b/>
          <w:bCs/>
          <w:sz w:val="24"/>
          <w:szCs w:val="24"/>
        </w:rPr>
        <w:t>Step 2.3.</w:t>
      </w:r>
      <w:r w:rsidRPr="00AE0CA1">
        <w:rPr>
          <w:rFonts w:asciiTheme="majorBidi" w:eastAsia="Times New Roman" w:hAnsiTheme="majorBidi" w:cstheme="majorBidi"/>
          <w:sz w:val="24"/>
          <w:szCs w:val="24"/>
        </w:rPr>
        <w:t xml:space="preserve"> Starting with the first position from </w:t>
      </w:r>
      <w:r w:rsidRPr="00AE0CA1">
        <w:rPr>
          <w:rFonts w:asciiTheme="majorBidi" w:eastAsia="Times New Roman" w:hAnsiTheme="majorBidi" w:cstheme="majorBidi"/>
          <w:i/>
          <w:iCs/>
          <w:sz w:val="24"/>
          <w:szCs w:val="24"/>
        </w:rPr>
        <w:t>i</w:t>
      </w:r>
      <w:r w:rsidRPr="00AE0CA1">
        <w:rPr>
          <w:rFonts w:asciiTheme="majorBidi" w:eastAsia="Times New Roman" w:hAnsiTheme="majorBidi" w:cstheme="majorBidi"/>
          <w:sz w:val="24"/>
          <w:szCs w:val="24"/>
        </w:rPr>
        <w:t xml:space="preserve">th machine of parent 2, delete the jobs which are in the substring from </w:t>
      </w:r>
      <w:r w:rsidRPr="00AE0CA1">
        <w:rPr>
          <w:rFonts w:asciiTheme="majorBidi" w:eastAsia="Times New Roman" w:hAnsiTheme="majorBidi" w:cstheme="majorBidi"/>
          <w:i/>
          <w:iCs/>
          <w:sz w:val="24"/>
          <w:szCs w:val="24"/>
        </w:rPr>
        <w:t>i</w:t>
      </w:r>
      <w:r w:rsidRPr="00AE0CA1">
        <w:rPr>
          <w:rFonts w:asciiTheme="majorBidi" w:eastAsia="Times New Roman" w:hAnsiTheme="majorBidi" w:cstheme="majorBidi"/>
          <w:sz w:val="24"/>
          <w:szCs w:val="24"/>
        </w:rPr>
        <w:t>th machine of the second parent. The</w:t>
      </w:r>
      <w:r w:rsidRPr="00AE0CA1">
        <w:rPr>
          <w:rFonts w:asciiTheme="majorBidi" w:hAnsiTheme="majorBidi" w:cstheme="majorBidi"/>
          <w:sz w:val="24"/>
          <w:szCs w:val="24"/>
        </w:rPr>
        <w:t xml:space="preserve"> </w:t>
      </w:r>
      <w:r w:rsidRPr="00AE0CA1">
        <w:rPr>
          <w:rFonts w:asciiTheme="majorBidi" w:eastAsia="Times New Roman" w:hAnsiTheme="majorBidi" w:cstheme="majorBidi"/>
          <w:sz w:val="24"/>
          <w:szCs w:val="24"/>
        </w:rPr>
        <w:t>resulted sequence of jobs contains the jobs that the proto-child needs.</w:t>
      </w:r>
    </w:p>
    <w:p w:rsidR="0074661F" w:rsidRPr="00AE0CA1" w:rsidRDefault="0074661F" w:rsidP="00C97AAA">
      <w:pPr>
        <w:pStyle w:val="BodyText"/>
        <w:spacing w:after="0" w:line="240" w:lineRule="auto"/>
        <w:ind w:firstLine="426"/>
        <w:rPr>
          <w:rFonts w:asciiTheme="majorBidi" w:hAnsiTheme="majorBidi" w:cstheme="majorBidi"/>
          <w:sz w:val="24"/>
          <w:szCs w:val="24"/>
          <w:rtl/>
        </w:rPr>
      </w:pPr>
      <w:r w:rsidRPr="00C97AAA">
        <w:rPr>
          <w:rFonts w:asciiTheme="majorBidi" w:eastAsia="Times New Roman" w:hAnsiTheme="majorBidi" w:cstheme="majorBidi"/>
          <w:b/>
          <w:bCs/>
          <w:sz w:val="24"/>
          <w:szCs w:val="24"/>
        </w:rPr>
        <w:t>Step 2.4.</w:t>
      </w:r>
      <w:r w:rsidRPr="00AE0CA1">
        <w:rPr>
          <w:rFonts w:asciiTheme="majorBidi" w:eastAsia="Times New Roman" w:hAnsiTheme="majorBidi" w:cstheme="majorBidi"/>
          <w:sz w:val="24"/>
          <w:szCs w:val="24"/>
        </w:rPr>
        <w:t xml:space="preserve"> Place the remaining jobs into the empty positions of the proto-child from left to right according to the order of the sequence in the </w:t>
      </w:r>
      <w:r w:rsidRPr="00AE0CA1">
        <w:rPr>
          <w:rFonts w:asciiTheme="majorBidi" w:eastAsia="Times New Roman" w:hAnsiTheme="majorBidi" w:cstheme="majorBidi"/>
          <w:i/>
          <w:iCs/>
          <w:sz w:val="24"/>
          <w:szCs w:val="24"/>
        </w:rPr>
        <w:t>i</w:t>
      </w:r>
      <w:r w:rsidRPr="00AE0CA1">
        <w:rPr>
          <w:rFonts w:asciiTheme="majorBidi" w:eastAsia="Times New Roman" w:hAnsiTheme="majorBidi" w:cstheme="majorBidi"/>
          <w:sz w:val="24"/>
          <w:szCs w:val="24"/>
        </w:rPr>
        <w:t xml:space="preserve">th machine of second parent. </w:t>
      </w:r>
    </w:p>
    <w:p w:rsidR="0074661F" w:rsidRDefault="0074661F" w:rsidP="00C97AAA">
      <w:pPr>
        <w:pStyle w:val="BodyText"/>
        <w:spacing w:after="0" w:line="240" w:lineRule="auto"/>
        <w:ind w:firstLine="426"/>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The procedure is illustrated in Fig 2.</w:t>
      </w:r>
    </w:p>
    <w:p w:rsidR="00746010" w:rsidRPr="00AE0CA1" w:rsidRDefault="00746010" w:rsidP="00C97AAA">
      <w:pPr>
        <w:pStyle w:val="BodyText"/>
        <w:spacing w:after="0" w:line="240" w:lineRule="auto"/>
        <w:ind w:firstLine="426"/>
        <w:rPr>
          <w:rFonts w:asciiTheme="majorBidi" w:eastAsia="Times New Roman" w:hAnsiTheme="majorBidi" w:cstheme="majorBidi"/>
          <w:sz w:val="24"/>
          <w:szCs w:val="24"/>
        </w:rPr>
      </w:pPr>
    </w:p>
    <w:p w:rsidR="0074661F" w:rsidRPr="00AE0CA1" w:rsidRDefault="0074661F" w:rsidP="00AE0CA1">
      <w:pPr>
        <w:autoSpaceDE w:val="0"/>
        <w:autoSpaceDN w:val="0"/>
        <w:adjustRightInd w:val="0"/>
        <w:spacing w:after="0" w:line="240" w:lineRule="auto"/>
        <w:rPr>
          <w:rFonts w:asciiTheme="majorBidi" w:hAnsiTheme="majorBidi" w:cstheme="majorBidi"/>
        </w:rPr>
      </w:pPr>
    </w:p>
    <w:tbl>
      <w:tblPr>
        <w:tblW w:w="3462" w:type="pct"/>
        <w:jc w:val="center"/>
        <w:tblLook w:val="04A0"/>
      </w:tblPr>
      <w:tblGrid>
        <w:gridCol w:w="3586"/>
        <w:gridCol w:w="558"/>
        <w:gridCol w:w="558"/>
        <w:gridCol w:w="558"/>
        <w:gridCol w:w="558"/>
        <w:gridCol w:w="614"/>
      </w:tblGrid>
      <w:tr w:rsidR="0074661F" w:rsidRPr="00AE0CA1" w:rsidTr="00F31056">
        <w:trPr>
          <w:trHeight w:val="269"/>
          <w:jc w:val="center"/>
        </w:trPr>
        <w:tc>
          <w:tcPr>
            <w:tcW w:w="2786" w:type="pct"/>
            <w:tcBorders>
              <w:top w:val="nil"/>
            </w:tcBorders>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bookmarkStart w:id="17" w:name="OLE_LINK53"/>
            <w:bookmarkStart w:id="18" w:name="OLE_LINK54"/>
            <w:r w:rsidRPr="00AE0CA1">
              <w:rPr>
                <w:rFonts w:asciiTheme="majorBidi" w:hAnsiTheme="majorBidi" w:cstheme="majorBidi"/>
                <w:sz w:val="16"/>
                <w:szCs w:val="16"/>
              </w:rPr>
              <w:t xml:space="preserve">Job sequence </w:t>
            </w:r>
            <w:bookmarkEnd w:id="17"/>
            <w:bookmarkEnd w:id="18"/>
            <w:r w:rsidRPr="00AE0CA1">
              <w:rPr>
                <w:rFonts w:asciiTheme="majorBidi" w:hAnsiTheme="majorBidi" w:cstheme="majorBidi"/>
                <w:sz w:val="16"/>
                <w:szCs w:val="16"/>
              </w:rPr>
              <w:t>on machine 1 from parent 1</w:t>
            </w:r>
          </w:p>
        </w:tc>
        <w:tc>
          <w:tcPr>
            <w:tcW w:w="434" w:type="pct"/>
            <w:tcBorders>
              <w:top w:val="single" w:sz="4" w:space="0" w:color="auto"/>
              <w:bottom w:val="single" w:sz="4" w:space="0" w:color="auto"/>
            </w:tcBorders>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2</w:t>
            </w:r>
          </w:p>
        </w:tc>
        <w:tc>
          <w:tcPr>
            <w:tcW w:w="434" w:type="pct"/>
            <w:tcBorders>
              <w:top w:val="single" w:sz="4" w:space="0" w:color="auto"/>
              <w:bottom w:val="single" w:sz="4" w:space="0" w:color="auto"/>
            </w:tcBorders>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1</w:t>
            </w:r>
          </w:p>
        </w:tc>
        <w:tc>
          <w:tcPr>
            <w:tcW w:w="434" w:type="pct"/>
            <w:tcBorders>
              <w:top w:val="single" w:sz="4" w:space="0" w:color="auto"/>
              <w:bottom w:val="single" w:sz="4" w:space="0" w:color="auto"/>
            </w:tcBorders>
            <w:shd w:val="clear" w:color="auto" w:fill="92D050"/>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5</w:t>
            </w:r>
          </w:p>
        </w:tc>
        <w:tc>
          <w:tcPr>
            <w:tcW w:w="434" w:type="pct"/>
            <w:tcBorders>
              <w:top w:val="single" w:sz="4" w:space="0" w:color="auto"/>
              <w:bottom w:val="single" w:sz="4" w:space="0" w:color="auto"/>
            </w:tcBorders>
            <w:shd w:val="clear" w:color="auto" w:fill="92D050"/>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3</w:t>
            </w:r>
          </w:p>
        </w:tc>
        <w:tc>
          <w:tcPr>
            <w:tcW w:w="477" w:type="pct"/>
            <w:tcBorders>
              <w:top w:val="single" w:sz="4" w:space="0" w:color="auto"/>
              <w:bottom w:val="single" w:sz="4" w:space="0" w:color="auto"/>
            </w:tcBorders>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4</w:t>
            </w:r>
          </w:p>
        </w:tc>
      </w:tr>
    </w:tbl>
    <w:p w:rsidR="0074661F" w:rsidRPr="00AE0CA1" w:rsidRDefault="0074661F" w:rsidP="00AE0CA1">
      <w:pPr>
        <w:autoSpaceDE w:val="0"/>
        <w:autoSpaceDN w:val="0"/>
        <w:adjustRightInd w:val="0"/>
        <w:spacing w:after="0" w:line="240" w:lineRule="auto"/>
        <w:jc w:val="center"/>
        <w:rPr>
          <w:rFonts w:asciiTheme="majorBidi" w:hAnsiTheme="majorBidi" w:cstheme="majorBidi"/>
          <w:sz w:val="10"/>
          <w:szCs w:val="10"/>
        </w:rPr>
      </w:pPr>
    </w:p>
    <w:tbl>
      <w:tblPr>
        <w:tblW w:w="3428" w:type="pct"/>
        <w:jc w:val="center"/>
        <w:tblLook w:val="04A0"/>
      </w:tblPr>
      <w:tblGrid>
        <w:gridCol w:w="3476"/>
        <w:gridCol w:w="701"/>
        <w:gridCol w:w="569"/>
        <w:gridCol w:w="569"/>
        <w:gridCol w:w="524"/>
        <w:gridCol w:w="530"/>
      </w:tblGrid>
      <w:tr w:rsidR="0074661F" w:rsidRPr="00AE0CA1" w:rsidTr="00F31056">
        <w:trPr>
          <w:trHeight w:val="269"/>
          <w:jc w:val="center"/>
        </w:trPr>
        <w:tc>
          <w:tcPr>
            <w:tcW w:w="2729" w:type="pct"/>
            <w:tcBorders>
              <w:top w:val="nil"/>
            </w:tcBorders>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Offspring</w:t>
            </w:r>
          </w:p>
        </w:tc>
        <w:tc>
          <w:tcPr>
            <w:tcW w:w="550" w:type="pct"/>
            <w:tcBorders>
              <w:top w:val="single" w:sz="4" w:space="0" w:color="auto"/>
              <w:bottom w:val="single" w:sz="4" w:space="0" w:color="auto"/>
            </w:tcBorders>
            <w:shd w:val="clear" w:color="auto" w:fill="FABF8F" w:themeFill="accent6" w:themeFillTint="99"/>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1</w:t>
            </w:r>
          </w:p>
        </w:tc>
        <w:tc>
          <w:tcPr>
            <w:tcW w:w="447" w:type="pct"/>
            <w:tcBorders>
              <w:top w:val="single" w:sz="4" w:space="0" w:color="auto"/>
              <w:bottom w:val="single" w:sz="4" w:space="0" w:color="auto"/>
            </w:tcBorders>
            <w:shd w:val="clear" w:color="auto" w:fill="FABF8F" w:themeFill="accent6" w:themeFillTint="99"/>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4</w:t>
            </w:r>
          </w:p>
        </w:tc>
        <w:tc>
          <w:tcPr>
            <w:tcW w:w="447" w:type="pct"/>
            <w:tcBorders>
              <w:top w:val="single" w:sz="4" w:space="0" w:color="auto"/>
              <w:bottom w:val="single" w:sz="4" w:space="0" w:color="auto"/>
            </w:tcBorders>
            <w:shd w:val="clear" w:color="auto" w:fill="92D050"/>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5</w:t>
            </w:r>
          </w:p>
        </w:tc>
        <w:tc>
          <w:tcPr>
            <w:tcW w:w="411" w:type="pct"/>
            <w:tcBorders>
              <w:top w:val="single" w:sz="4" w:space="0" w:color="auto"/>
              <w:bottom w:val="single" w:sz="4" w:space="0" w:color="auto"/>
            </w:tcBorders>
            <w:shd w:val="clear" w:color="auto" w:fill="92D050"/>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3</w:t>
            </w:r>
          </w:p>
        </w:tc>
        <w:tc>
          <w:tcPr>
            <w:tcW w:w="416" w:type="pct"/>
            <w:tcBorders>
              <w:top w:val="single" w:sz="4" w:space="0" w:color="auto"/>
              <w:bottom w:val="single" w:sz="4" w:space="0" w:color="auto"/>
            </w:tcBorders>
            <w:shd w:val="clear" w:color="auto" w:fill="FABF8F" w:themeFill="accent6" w:themeFillTint="99"/>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2</w:t>
            </w:r>
          </w:p>
        </w:tc>
      </w:tr>
    </w:tbl>
    <w:p w:rsidR="0074661F" w:rsidRPr="00AE0CA1" w:rsidRDefault="0074661F" w:rsidP="00AE0CA1">
      <w:pPr>
        <w:autoSpaceDE w:val="0"/>
        <w:autoSpaceDN w:val="0"/>
        <w:adjustRightInd w:val="0"/>
        <w:spacing w:after="0" w:line="240" w:lineRule="auto"/>
        <w:jc w:val="center"/>
        <w:rPr>
          <w:rFonts w:asciiTheme="majorBidi" w:hAnsiTheme="majorBidi" w:cstheme="majorBidi"/>
          <w:sz w:val="10"/>
          <w:szCs w:val="10"/>
        </w:rPr>
      </w:pPr>
    </w:p>
    <w:tbl>
      <w:tblPr>
        <w:tblW w:w="3462" w:type="pct"/>
        <w:jc w:val="center"/>
        <w:tblLook w:val="04A0"/>
      </w:tblPr>
      <w:tblGrid>
        <w:gridCol w:w="3586"/>
        <w:gridCol w:w="558"/>
        <w:gridCol w:w="558"/>
        <w:gridCol w:w="558"/>
        <w:gridCol w:w="558"/>
        <w:gridCol w:w="614"/>
      </w:tblGrid>
      <w:tr w:rsidR="0074661F" w:rsidRPr="00AE0CA1" w:rsidTr="00F31056">
        <w:trPr>
          <w:trHeight w:val="269"/>
          <w:jc w:val="center"/>
        </w:trPr>
        <w:tc>
          <w:tcPr>
            <w:tcW w:w="2786" w:type="pct"/>
            <w:tcBorders>
              <w:top w:val="nil"/>
            </w:tcBorders>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Job sequence on machine 1 from parent 2</w:t>
            </w:r>
          </w:p>
        </w:tc>
        <w:tc>
          <w:tcPr>
            <w:tcW w:w="434" w:type="pct"/>
            <w:tcBorders>
              <w:top w:val="single" w:sz="4" w:space="0" w:color="auto"/>
              <w:bottom w:val="single" w:sz="4" w:space="0" w:color="auto"/>
            </w:tcBorders>
            <w:shd w:val="clear" w:color="auto" w:fill="92CDDC"/>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5</w:t>
            </w:r>
          </w:p>
        </w:tc>
        <w:tc>
          <w:tcPr>
            <w:tcW w:w="434" w:type="pct"/>
            <w:tcBorders>
              <w:top w:val="single" w:sz="4" w:space="0" w:color="auto"/>
              <w:bottom w:val="single" w:sz="4" w:space="0" w:color="auto"/>
            </w:tcBorders>
            <w:shd w:val="clear" w:color="auto" w:fill="FABF8F" w:themeFill="accent6" w:themeFillTint="99"/>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1</w:t>
            </w:r>
          </w:p>
        </w:tc>
        <w:tc>
          <w:tcPr>
            <w:tcW w:w="434" w:type="pct"/>
            <w:tcBorders>
              <w:top w:val="single" w:sz="4" w:space="0" w:color="auto"/>
              <w:bottom w:val="single" w:sz="4" w:space="0" w:color="auto"/>
            </w:tcBorders>
            <w:shd w:val="clear" w:color="auto" w:fill="92CDDC"/>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3</w:t>
            </w:r>
          </w:p>
        </w:tc>
        <w:tc>
          <w:tcPr>
            <w:tcW w:w="434" w:type="pct"/>
            <w:tcBorders>
              <w:top w:val="single" w:sz="4" w:space="0" w:color="auto"/>
              <w:bottom w:val="single" w:sz="4" w:space="0" w:color="auto"/>
            </w:tcBorders>
            <w:shd w:val="clear" w:color="auto" w:fill="FABF8F" w:themeFill="accent6" w:themeFillTint="99"/>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4</w:t>
            </w:r>
          </w:p>
        </w:tc>
        <w:tc>
          <w:tcPr>
            <w:tcW w:w="477" w:type="pct"/>
            <w:tcBorders>
              <w:top w:val="single" w:sz="4" w:space="0" w:color="auto"/>
              <w:bottom w:val="single" w:sz="4" w:space="0" w:color="auto"/>
            </w:tcBorders>
            <w:shd w:val="clear" w:color="auto" w:fill="FABF8F" w:themeFill="accent6" w:themeFillTint="99"/>
            <w:noWrap/>
            <w:vAlign w:val="center"/>
            <w:hideMark/>
          </w:tcPr>
          <w:p w:rsidR="0074661F" w:rsidRPr="00AE0CA1" w:rsidRDefault="0074661F" w:rsidP="00AE0CA1">
            <w:pPr>
              <w:autoSpaceDE w:val="0"/>
              <w:autoSpaceDN w:val="0"/>
              <w:adjustRightInd w:val="0"/>
              <w:spacing w:after="0" w:line="240" w:lineRule="auto"/>
              <w:jc w:val="center"/>
              <w:rPr>
                <w:rFonts w:asciiTheme="majorBidi" w:hAnsiTheme="majorBidi" w:cstheme="majorBidi"/>
                <w:sz w:val="16"/>
                <w:szCs w:val="16"/>
              </w:rPr>
            </w:pPr>
            <w:r w:rsidRPr="00AE0CA1">
              <w:rPr>
                <w:rFonts w:asciiTheme="majorBidi" w:hAnsiTheme="majorBidi" w:cstheme="majorBidi"/>
                <w:sz w:val="16"/>
                <w:szCs w:val="16"/>
              </w:rPr>
              <w:t>2</w:t>
            </w:r>
          </w:p>
        </w:tc>
      </w:tr>
    </w:tbl>
    <w:p w:rsidR="00C97AAA" w:rsidRDefault="00C97AAA" w:rsidP="00C97AAA">
      <w:pPr>
        <w:pStyle w:val="figurecaption"/>
        <w:numPr>
          <w:ilvl w:val="0"/>
          <w:numId w:val="0"/>
        </w:numPr>
        <w:spacing w:before="0" w:after="0"/>
        <w:jc w:val="left"/>
        <w:rPr>
          <w:rFonts w:asciiTheme="majorBidi" w:hAnsiTheme="majorBidi" w:cstheme="majorBidi"/>
          <w:b/>
          <w:bCs/>
          <w:sz w:val="20"/>
          <w:szCs w:val="20"/>
        </w:rPr>
      </w:pPr>
    </w:p>
    <w:p w:rsidR="0074661F" w:rsidRDefault="00C97AAA" w:rsidP="00C97AAA">
      <w:pPr>
        <w:pStyle w:val="figurecaption"/>
        <w:numPr>
          <w:ilvl w:val="0"/>
          <w:numId w:val="0"/>
        </w:numPr>
        <w:spacing w:before="0" w:after="0"/>
        <w:jc w:val="left"/>
        <w:rPr>
          <w:rFonts w:asciiTheme="majorBidi" w:hAnsiTheme="majorBidi" w:cstheme="majorBidi"/>
          <w:sz w:val="20"/>
          <w:szCs w:val="20"/>
        </w:rPr>
      </w:pPr>
      <w:r w:rsidRPr="00C97AAA">
        <w:rPr>
          <w:rFonts w:asciiTheme="majorBidi" w:hAnsiTheme="majorBidi" w:cstheme="majorBidi"/>
          <w:b/>
          <w:bCs/>
          <w:sz w:val="20"/>
          <w:szCs w:val="20"/>
        </w:rPr>
        <w:t>Fig</w:t>
      </w:r>
      <w:r w:rsidR="005703F9">
        <w:rPr>
          <w:rFonts w:asciiTheme="majorBidi" w:hAnsiTheme="majorBidi" w:cstheme="majorBidi"/>
          <w:b/>
          <w:bCs/>
          <w:sz w:val="20"/>
          <w:szCs w:val="20"/>
        </w:rPr>
        <w:t>.</w:t>
      </w:r>
      <w:r w:rsidRPr="00C97AAA">
        <w:rPr>
          <w:rFonts w:asciiTheme="majorBidi" w:hAnsiTheme="majorBidi" w:cstheme="majorBidi"/>
          <w:b/>
          <w:bCs/>
          <w:sz w:val="20"/>
          <w:szCs w:val="20"/>
        </w:rPr>
        <w:t xml:space="preserve"> 2 </w:t>
      </w:r>
      <w:r w:rsidRPr="00C97AAA">
        <w:rPr>
          <w:rFonts w:asciiTheme="majorBidi" w:hAnsiTheme="majorBidi" w:cstheme="majorBidi"/>
          <w:sz w:val="20"/>
          <w:szCs w:val="20"/>
        </w:rPr>
        <w:t xml:space="preserve"> </w:t>
      </w:r>
      <w:r w:rsidR="0074661F" w:rsidRPr="00C97AAA">
        <w:rPr>
          <w:rFonts w:asciiTheme="majorBidi" w:hAnsiTheme="majorBidi" w:cstheme="majorBidi"/>
          <w:sz w:val="20"/>
          <w:szCs w:val="20"/>
        </w:rPr>
        <w:t>Illustration of the enhanced order crossover</w:t>
      </w:r>
    </w:p>
    <w:p w:rsidR="00C97AAA" w:rsidRPr="00C97AAA" w:rsidRDefault="00C97AAA" w:rsidP="00C97AAA">
      <w:pPr>
        <w:pStyle w:val="figurecaption"/>
        <w:numPr>
          <w:ilvl w:val="0"/>
          <w:numId w:val="0"/>
        </w:numPr>
        <w:spacing w:before="0" w:after="0"/>
        <w:jc w:val="left"/>
        <w:rPr>
          <w:rFonts w:asciiTheme="majorBidi" w:hAnsiTheme="majorBidi" w:cstheme="majorBidi"/>
          <w:sz w:val="24"/>
          <w:szCs w:val="24"/>
        </w:rPr>
      </w:pPr>
    </w:p>
    <w:p w:rsidR="0074661F" w:rsidRPr="00204B43" w:rsidRDefault="00204B43" w:rsidP="00204B43">
      <w:pPr>
        <w:pStyle w:val="Heading3"/>
        <w:numPr>
          <w:ilvl w:val="0"/>
          <w:numId w:val="0"/>
        </w:numPr>
        <w:spacing w:line="240" w:lineRule="auto"/>
        <w:rPr>
          <w:rFonts w:asciiTheme="majorBidi" w:hAnsiTheme="majorBidi" w:cstheme="majorBidi"/>
          <w:b/>
          <w:bCs/>
          <w:i w:val="0"/>
          <w:iCs w:val="0"/>
          <w:sz w:val="28"/>
          <w:szCs w:val="28"/>
        </w:rPr>
      </w:pPr>
      <w:r w:rsidRPr="00204B43">
        <w:rPr>
          <w:rFonts w:asciiTheme="majorBidi" w:eastAsia="MS Mincho" w:hAnsiTheme="majorBidi" w:cstheme="majorBidi"/>
          <w:b/>
          <w:bCs/>
          <w:i w:val="0"/>
          <w:iCs w:val="0"/>
          <w:sz w:val="22"/>
          <w:szCs w:val="22"/>
        </w:rPr>
        <w:t xml:space="preserve">2) </w:t>
      </w:r>
      <w:r w:rsidR="0074661F" w:rsidRPr="00204B43">
        <w:rPr>
          <w:rFonts w:asciiTheme="majorBidi" w:eastAsia="MS Mincho" w:hAnsiTheme="majorBidi" w:cstheme="majorBidi"/>
          <w:b/>
          <w:bCs/>
          <w:i w:val="0"/>
          <w:iCs w:val="0"/>
          <w:sz w:val="22"/>
          <w:szCs w:val="22"/>
        </w:rPr>
        <w:t>Mutation</w:t>
      </w:r>
    </w:p>
    <w:p w:rsidR="0074661F" w:rsidRPr="00AE0CA1" w:rsidRDefault="0074661F" w:rsidP="00204B43">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Our mutation mechanism (Swap operator) works as follows:</w:t>
      </w:r>
    </w:p>
    <w:p w:rsidR="0074661F" w:rsidRPr="00AE0CA1" w:rsidRDefault="0074661F" w:rsidP="00C97AAA">
      <w:pPr>
        <w:pStyle w:val="BodyText"/>
        <w:spacing w:after="0" w:line="240" w:lineRule="auto"/>
        <w:ind w:firstLine="426"/>
        <w:rPr>
          <w:rFonts w:asciiTheme="majorBidi" w:eastAsia="Times New Roman" w:hAnsiTheme="majorBidi" w:cstheme="majorBidi"/>
          <w:sz w:val="24"/>
          <w:szCs w:val="24"/>
        </w:rPr>
      </w:pPr>
      <w:r w:rsidRPr="00C97AAA">
        <w:rPr>
          <w:rFonts w:asciiTheme="majorBidi" w:eastAsia="Times New Roman" w:hAnsiTheme="majorBidi" w:cstheme="majorBidi"/>
          <w:b/>
          <w:bCs/>
          <w:sz w:val="24"/>
          <w:szCs w:val="24"/>
        </w:rPr>
        <w:t>Step 1.</w:t>
      </w:r>
      <w:r w:rsidRPr="00AE0CA1">
        <w:rPr>
          <w:rFonts w:asciiTheme="majorBidi" w:eastAsia="Times New Roman" w:hAnsiTheme="majorBidi" w:cstheme="majorBidi"/>
          <w:sz w:val="24"/>
          <w:szCs w:val="24"/>
        </w:rPr>
        <w:t xml:space="preserve"> Randomly choose one chromosome.</w:t>
      </w:r>
    </w:p>
    <w:p w:rsidR="0074661F" w:rsidRPr="00AE0CA1" w:rsidRDefault="0074661F" w:rsidP="00C97AAA">
      <w:pPr>
        <w:pStyle w:val="BodyText"/>
        <w:spacing w:after="0" w:line="240" w:lineRule="auto"/>
        <w:ind w:firstLine="426"/>
        <w:rPr>
          <w:rFonts w:asciiTheme="majorBidi" w:eastAsia="Times New Roman" w:hAnsiTheme="majorBidi" w:cstheme="majorBidi"/>
          <w:sz w:val="24"/>
          <w:szCs w:val="24"/>
        </w:rPr>
      </w:pPr>
      <w:r w:rsidRPr="00C97AAA">
        <w:rPr>
          <w:rFonts w:asciiTheme="majorBidi" w:eastAsia="Times New Roman" w:hAnsiTheme="majorBidi" w:cstheme="majorBidi"/>
          <w:b/>
          <w:bCs/>
          <w:sz w:val="24"/>
          <w:szCs w:val="24"/>
        </w:rPr>
        <w:t>Step 2.</w:t>
      </w:r>
      <w:r w:rsidRPr="00AE0CA1">
        <w:rPr>
          <w:rFonts w:asciiTheme="majorBidi" w:eastAsia="Times New Roman" w:hAnsiTheme="majorBidi" w:cstheme="majorBidi"/>
          <w:sz w:val="24"/>
          <w:szCs w:val="24"/>
        </w:rPr>
        <w:t xml:space="preserve"> Do the Following steps for the same machine in the selected chromosome: </w:t>
      </w:r>
    </w:p>
    <w:p w:rsidR="0074661F" w:rsidRPr="00AE0CA1" w:rsidRDefault="0074661F" w:rsidP="00C97AAA">
      <w:pPr>
        <w:pStyle w:val="BodyText"/>
        <w:spacing w:after="0" w:line="240" w:lineRule="auto"/>
        <w:ind w:firstLine="426"/>
        <w:rPr>
          <w:rFonts w:asciiTheme="majorBidi" w:eastAsia="Times New Roman" w:hAnsiTheme="majorBidi" w:cstheme="majorBidi"/>
          <w:sz w:val="24"/>
          <w:szCs w:val="24"/>
        </w:rPr>
      </w:pPr>
      <w:r w:rsidRPr="00C97AAA">
        <w:rPr>
          <w:rFonts w:asciiTheme="majorBidi" w:eastAsia="Times New Roman" w:hAnsiTheme="majorBidi" w:cstheme="majorBidi"/>
          <w:b/>
          <w:bCs/>
          <w:sz w:val="24"/>
          <w:szCs w:val="24"/>
        </w:rPr>
        <w:t>Step 2.1.</w:t>
      </w:r>
      <w:r w:rsidRPr="00AE0CA1">
        <w:rPr>
          <w:rFonts w:asciiTheme="majorBidi" w:eastAsia="Times New Roman" w:hAnsiTheme="majorBidi" w:cstheme="majorBidi"/>
          <w:sz w:val="24"/>
          <w:szCs w:val="24"/>
        </w:rPr>
        <w:t xml:space="preserve"> Randomly choose two priorities from ith machine of selected chromosome in step 1. </w:t>
      </w:r>
    </w:p>
    <w:p w:rsidR="0074661F" w:rsidRPr="00AE0CA1" w:rsidRDefault="0074661F" w:rsidP="00C97AAA">
      <w:pPr>
        <w:pStyle w:val="BodyText"/>
        <w:spacing w:after="0" w:line="240" w:lineRule="auto"/>
        <w:ind w:firstLine="426"/>
        <w:rPr>
          <w:rFonts w:asciiTheme="majorBidi" w:eastAsia="Times New Roman" w:hAnsiTheme="majorBidi" w:cstheme="majorBidi"/>
          <w:sz w:val="24"/>
          <w:szCs w:val="24"/>
        </w:rPr>
      </w:pPr>
      <w:r w:rsidRPr="00C97AAA">
        <w:rPr>
          <w:rFonts w:asciiTheme="majorBidi" w:eastAsia="Times New Roman" w:hAnsiTheme="majorBidi" w:cstheme="majorBidi"/>
          <w:b/>
          <w:bCs/>
          <w:sz w:val="24"/>
          <w:szCs w:val="24"/>
        </w:rPr>
        <w:lastRenderedPageBreak/>
        <w:t>Step 2.2.</w:t>
      </w:r>
      <w:r w:rsidRPr="00AE0CA1">
        <w:rPr>
          <w:rFonts w:asciiTheme="majorBidi" w:eastAsia="Times New Roman" w:hAnsiTheme="majorBidi" w:cstheme="majorBidi"/>
          <w:sz w:val="24"/>
          <w:szCs w:val="24"/>
        </w:rPr>
        <w:t xml:space="preserve"> Replace</w:t>
      </w:r>
      <w:r w:rsidR="00B13630">
        <w:rPr>
          <w:rFonts w:asciiTheme="majorBidi" w:eastAsia="Times New Roman" w:hAnsiTheme="majorBidi" w:cstheme="majorBidi"/>
          <w:sz w:val="24"/>
          <w:szCs w:val="24"/>
        </w:rPr>
        <w:t xml:space="preserve"> the</w:t>
      </w:r>
      <w:r w:rsidRPr="00AE0CA1">
        <w:rPr>
          <w:rFonts w:asciiTheme="majorBidi" w:eastAsia="Times New Roman" w:hAnsiTheme="majorBidi" w:cstheme="majorBidi"/>
          <w:sz w:val="24"/>
          <w:szCs w:val="24"/>
        </w:rPr>
        <w:t xml:space="preserve"> selected jobs with each other.</w:t>
      </w:r>
    </w:p>
    <w:p w:rsidR="0074661F" w:rsidRDefault="0074661F" w:rsidP="00C97AAA">
      <w:pPr>
        <w:pStyle w:val="BodyText"/>
        <w:spacing w:after="0" w:line="240" w:lineRule="auto"/>
        <w:ind w:firstLine="426"/>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The procedure is illustrated in Fig</w:t>
      </w:r>
      <w:r w:rsidR="008C33FB" w:rsidRPr="00AE0CA1">
        <w:rPr>
          <w:rFonts w:asciiTheme="majorBidi" w:eastAsia="Times New Roman" w:hAnsiTheme="majorBidi" w:cstheme="majorBidi"/>
          <w:sz w:val="24"/>
          <w:szCs w:val="24"/>
        </w:rPr>
        <w:t>ure</w:t>
      </w:r>
      <w:r w:rsidRPr="00AE0CA1">
        <w:rPr>
          <w:rFonts w:asciiTheme="majorBidi" w:eastAsia="Times New Roman" w:hAnsiTheme="majorBidi" w:cstheme="majorBidi"/>
          <w:sz w:val="24"/>
          <w:szCs w:val="24"/>
        </w:rPr>
        <w:t xml:space="preserve"> 3. The mutation rate is considered 0.05.</w:t>
      </w:r>
    </w:p>
    <w:p w:rsidR="00C97AAA" w:rsidRPr="00AE0CA1" w:rsidRDefault="00C97AAA" w:rsidP="00C97AAA">
      <w:pPr>
        <w:pStyle w:val="BodyText"/>
        <w:spacing w:after="0" w:line="240" w:lineRule="auto"/>
        <w:ind w:firstLine="426"/>
        <w:rPr>
          <w:rFonts w:asciiTheme="majorBidi" w:eastAsia="Times New Roman" w:hAnsiTheme="majorBidi" w:cstheme="majorBidi"/>
          <w:sz w:val="24"/>
          <w:szCs w:val="24"/>
        </w:rPr>
      </w:pPr>
    </w:p>
    <w:tbl>
      <w:tblPr>
        <w:tblW w:w="2028" w:type="pct"/>
        <w:jc w:val="center"/>
        <w:tblInd w:w="5657" w:type="dxa"/>
        <w:tblLook w:val="04A0"/>
      </w:tblPr>
      <w:tblGrid>
        <w:gridCol w:w="1153"/>
        <w:gridCol w:w="523"/>
        <w:gridCol w:w="523"/>
        <w:gridCol w:w="523"/>
        <w:gridCol w:w="523"/>
        <w:gridCol w:w="523"/>
      </w:tblGrid>
      <w:tr w:rsidR="0074661F" w:rsidRPr="00AE0CA1" w:rsidTr="00AE0CA1">
        <w:trPr>
          <w:trHeight w:val="269"/>
          <w:jc w:val="center"/>
        </w:trPr>
        <w:tc>
          <w:tcPr>
            <w:tcW w:w="1529" w:type="pct"/>
            <w:tcBorders>
              <w:top w:val="nil"/>
            </w:tcBorders>
            <w:noWrap/>
            <w:vAlign w:val="center"/>
            <w:hideMark/>
          </w:tcPr>
          <w:p w:rsidR="0074661F" w:rsidRPr="00AE0CA1" w:rsidRDefault="0074661F" w:rsidP="00AE0CA1">
            <w:pPr>
              <w:autoSpaceDE w:val="0"/>
              <w:autoSpaceDN w:val="0"/>
              <w:adjustRightInd w:val="0"/>
              <w:spacing w:after="0" w:line="240" w:lineRule="auto"/>
              <w:jc w:val="lowKashida"/>
              <w:rPr>
                <w:rFonts w:asciiTheme="majorBidi" w:hAnsiTheme="majorBidi" w:cstheme="majorBidi"/>
                <w:sz w:val="16"/>
                <w:szCs w:val="16"/>
              </w:rPr>
            </w:pPr>
            <w:r w:rsidRPr="00AE0CA1">
              <w:rPr>
                <w:rFonts w:asciiTheme="majorBidi" w:hAnsiTheme="majorBidi" w:cstheme="majorBidi"/>
                <w:sz w:val="16"/>
                <w:szCs w:val="16"/>
              </w:rPr>
              <w:t>Before</w:t>
            </w:r>
          </w:p>
        </w:tc>
        <w:tc>
          <w:tcPr>
            <w:tcW w:w="694" w:type="pct"/>
            <w:tcBorders>
              <w:top w:val="single" w:sz="4" w:space="0" w:color="auto"/>
              <w:bottom w:val="single" w:sz="4" w:space="0" w:color="auto"/>
            </w:tcBorders>
            <w:shd w:val="clear" w:color="auto" w:fill="FFFFFF"/>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1</w:t>
            </w:r>
          </w:p>
        </w:tc>
        <w:tc>
          <w:tcPr>
            <w:tcW w:w="694" w:type="pct"/>
            <w:tcBorders>
              <w:top w:val="single" w:sz="4" w:space="0" w:color="auto"/>
              <w:bottom w:val="single" w:sz="4" w:space="0" w:color="auto"/>
            </w:tcBorders>
            <w:shd w:val="clear" w:color="auto" w:fill="E36C0A"/>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4</w:t>
            </w:r>
          </w:p>
        </w:tc>
        <w:tc>
          <w:tcPr>
            <w:tcW w:w="694" w:type="pct"/>
            <w:tcBorders>
              <w:top w:val="single" w:sz="4" w:space="0" w:color="auto"/>
              <w:bottom w:val="single" w:sz="4" w:space="0" w:color="auto"/>
            </w:tcBorders>
            <w:shd w:val="clear" w:color="auto" w:fill="FFFFFF"/>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5</w:t>
            </w:r>
          </w:p>
        </w:tc>
        <w:tc>
          <w:tcPr>
            <w:tcW w:w="694" w:type="pct"/>
            <w:tcBorders>
              <w:top w:val="single" w:sz="4" w:space="0" w:color="auto"/>
              <w:bottom w:val="single" w:sz="4" w:space="0" w:color="auto"/>
            </w:tcBorders>
            <w:shd w:val="clear" w:color="auto" w:fill="00B0F0"/>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3</w:t>
            </w:r>
          </w:p>
        </w:tc>
        <w:tc>
          <w:tcPr>
            <w:tcW w:w="694" w:type="pct"/>
            <w:tcBorders>
              <w:top w:val="single" w:sz="4" w:space="0" w:color="auto"/>
              <w:bottom w:val="single" w:sz="4" w:space="0" w:color="auto"/>
            </w:tcBorders>
            <w:shd w:val="clear" w:color="auto" w:fill="FFFFFF"/>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2</w:t>
            </w:r>
          </w:p>
        </w:tc>
      </w:tr>
    </w:tbl>
    <w:p w:rsidR="0074661F" w:rsidRPr="00AE0CA1" w:rsidRDefault="0074661F" w:rsidP="00AE0CA1">
      <w:pPr>
        <w:autoSpaceDE w:val="0"/>
        <w:autoSpaceDN w:val="0"/>
        <w:adjustRightInd w:val="0"/>
        <w:spacing w:after="0" w:line="240" w:lineRule="auto"/>
        <w:jc w:val="lowKashida"/>
        <w:rPr>
          <w:rFonts w:asciiTheme="majorBidi" w:hAnsiTheme="majorBidi" w:cstheme="majorBidi"/>
          <w:sz w:val="10"/>
          <w:szCs w:val="10"/>
        </w:rPr>
      </w:pPr>
    </w:p>
    <w:tbl>
      <w:tblPr>
        <w:tblW w:w="1940" w:type="pct"/>
        <w:jc w:val="center"/>
        <w:tblInd w:w="5657" w:type="dxa"/>
        <w:tblLook w:val="04A0"/>
      </w:tblPr>
      <w:tblGrid>
        <w:gridCol w:w="755"/>
        <w:gridCol w:w="570"/>
        <w:gridCol w:w="570"/>
        <w:gridCol w:w="570"/>
        <w:gridCol w:w="520"/>
        <w:gridCol w:w="619"/>
      </w:tblGrid>
      <w:tr w:rsidR="0074661F" w:rsidRPr="00AE0CA1" w:rsidTr="00AE0CA1">
        <w:trPr>
          <w:trHeight w:val="269"/>
          <w:jc w:val="center"/>
        </w:trPr>
        <w:tc>
          <w:tcPr>
            <w:tcW w:w="1047" w:type="pct"/>
            <w:tcBorders>
              <w:top w:val="nil"/>
            </w:tcBorders>
            <w:noWrap/>
            <w:vAlign w:val="center"/>
            <w:hideMark/>
          </w:tcPr>
          <w:p w:rsidR="0074661F" w:rsidRPr="00AE0CA1" w:rsidRDefault="0074661F" w:rsidP="00AE0CA1">
            <w:pPr>
              <w:autoSpaceDE w:val="0"/>
              <w:autoSpaceDN w:val="0"/>
              <w:adjustRightInd w:val="0"/>
              <w:spacing w:after="0" w:line="240" w:lineRule="auto"/>
              <w:jc w:val="lowKashida"/>
              <w:rPr>
                <w:rFonts w:asciiTheme="majorBidi" w:hAnsiTheme="majorBidi" w:cstheme="majorBidi"/>
                <w:sz w:val="16"/>
                <w:szCs w:val="16"/>
              </w:rPr>
            </w:pPr>
            <w:r w:rsidRPr="00AE0CA1">
              <w:rPr>
                <w:rFonts w:asciiTheme="majorBidi" w:hAnsiTheme="majorBidi" w:cstheme="majorBidi"/>
                <w:sz w:val="16"/>
                <w:szCs w:val="16"/>
              </w:rPr>
              <w:t xml:space="preserve">After   </w:t>
            </w:r>
          </w:p>
        </w:tc>
        <w:tc>
          <w:tcPr>
            <w:tcW w:w="791" w:type="pct"/>
            <w:tcBorders>
              <w:top w:val="single" w:sz="4" w:space="0" w:color="auto"/>
              <w:bottom w:val="single" w:sz="4" w:space="0" w:color="auto"/>
            </w:tcBorders>
            <w:shd w:val="clear" w:color="auto" w:fill="FFFFFF"/>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1</w:t>
            </w:r>
          </w:p>
        </w:tc>
        <w:tc>
          <w:tcPr>
            <w:tcW w:w="791" w:type="pct"/>
            <w:tcBorders>
              <w:top w:val="single" w:sz="4" w:space="0" w:color="auto"/>
              <w:bottom w:val="single" w:sz="4" w:space="0" w:color="auto"/>
            </w:tcBorders>
            <w:shd w:val="clear" w:color="auto" w:fill="00B0F0"/>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3</w:t>
            </w:r>
          </w:p>
        </w:tc>
        <w:tc>
          <w:tcPr>
            <w:tcW w:w="791" w:type="pct"/>
            <w:tcBorders>
              <w:top w:val="single" w:sz="4" w:space="0" w:color="auto"/>
              <w:bottom w:val="single" w:sz="4" w:space="0" w:color="auto"/>
            </w:tcBorders>
            <w:shd w:val="clear" w:color="auto" w:fill="FFFFFF"/>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5</w:t>
            </w:r>
          </w:p>
        </w:tc>
        <w:tc>
          <w:tcPr>
            <w:tcW w:w="721" w:type="pct"/>
            <w:tcBorders>
              <w:top w:val="single" w:sz="4" w:space="0" w:color="auto"/>
              <w:bottom w:val="single" w:sz="4" w:space="0" w:color="auto"/>
            </w:tcBorders>
            <w:shd w:val="clear" w:color="auto" w:fill="E36C0A"/>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4</w:t>
            </w:r>
          </w:p>
        </w:tc>
        <w:tc>
          <w:tcPr>
            <w:tcW w:w="859" w:type="pct"/>
            <w:tcBorders>
              <w:top w:val="single" w:sz="4" w:space="0" w:color="auto"/>
              <w:bottom w:val="single" w:sz="4" w:space="0" w:color="auto"/>
            </w:tcBorders>
            <w:shd w:val="clear" w:color="auto" w:fill="FFFFFF"/>
            <w:noWrap/>
            <w:vAlign w:val="center"/>
            <w:hideMark/>
          </w:tcPr>
          <w:p w:rsidR="0074661F" w:rsidRPr="00AE0CA1" w:rsidRDefault="0074661F" w:rsidP="00AE0CA1">
            <w:pPr>
              <w:autoSpaceDE w:val="0"/>
              <w:autoSpaceDN w:val="0"/>
              <w:adjustRightInd w:val="0"/>
              <w:spacing w:after="0" w:line="240" w:lineRule="auto"/>
              <w:rPr>
                <w:rFonts w:asciiTheme="majorBidi" w:hAnsiTheme="majorBidi" w:cstheme="majorBidi"/>
                <w:sz w:val="16"/>
                <w:szCs w:val="16"/>
              </w:rPr>
            </w:pPr>
            <w:r w:rsidRPr="00AE0CA1">
              <w:rPr>
                <w:rFonts w:asciiTheme="majorBidi" w:hAnsiTheme="majorBidi" w:cstheme="majorBidi"/>
                <w:sz w:val="16"/>
                <w:szCs w:val="16"/>
              </w:rPr>
              <w:t>2</w:t>
            </w:r>
          </w:p>
        </w:tc>
      </w:tr>
    </w:tbl>
    <w:p w:rsidR="0074661F" w:rsidRDefault="00C97AAA" w:rsidP="00C97AAA">
      <w:pPr>
        <w:pStyle w:val="figurecaption"/>
        <w:numPr>
          <w:ilvl w:val="0"/>
          <w:numId w:val="0"/>
        </w:numPr>
        <w:spacing w:before="0" w:after="0"/>
        <w:jc w:val="left"/>
        <w:rPr>
          <w:rFonts w:asciiTheme="majorBidi" w:hAnsiTheme="majorBidi" w:cstheme="majorBidi"/>
          <w:sz w:val="20"/>
          <w:szCs w:val="20"/>
        </w:rPr>
      </w:pPr>
      <w:r w:rsidRPr="00C97AAA">
        <w:rPr>
          <w:rFonts w:asciiTheme="majorBidi" w:hAnsiTheme="majorBidi" w:cstheme="majorBidi"/>
          <w:b/>
          <w:bCs/>
          <w:sz w:val="20"/>
          <w:szCs w:val="20"/>
        </w:rPr>
        <w:t>Fig</w:t>
      </w:r>
      <w:r w:rsidR="005703F9">
        <w:rPr>
          <w:rFonts w:asciiTheme="majorBidi" w:hAnsiTheme="majorBidi" w:cstheme="majorBidi"/>
          <w:b/>
          <w:bCs/>
          <w:sz w:val="20"/>
          <w:szCs w:val="20"/>
        </w:rPr>
        <w:t>.</w:t>
      </w:r>
      <w:r w:rsidRPr="00C97AAA">
        <w:rPr>
          <w:rFonts w:asciiTheme="majorBidi" w:hAnsiTheme="majorBidi" w:cstheme="majorBidi"/>
          <w:b/>
          <w:bCs/>
          <w:sz w:val="20"/>
          <w:szCs w:val="20"/>
        </w:rPr>
        <w:t xml:space="preserve"> 3  </w:t>
      </w:r>
      <w:r w:rsidR="0074661F" w:rsidRPr="00C97AAA">
        <w:rPr>
          <w:rFonts w:asciiTheme="majorBidi" w:hAnsiTheme="majorBidi" w:cstheme="majorBidi"/>
          <w:sz w:val="20"/>
          <w:szCs w:val="20"/>
        </w:rPr>
        <w:t xml:space="preserve">Illustration of the mutation </w:t>
      </w:r>
    </w:p>
    <w:p w:rsidR="00C97AAA" w:rsidRPr="00C97AAA" w:rsidRDefault="00C97AAA" w:rsidP="00C97AAA">
      <w:pPr>
        <w:pStyle w:val="figurecaption"/>
        <w:numPr>
          <w:ilvl w:val="0"/>
          <w:numId w:val="0"/>
        </w:numPr>
        <w:spacing w:before="0" w:after="0"/>
        <w:jc w:val="left"/>
        <w:rPr>
          <w:rFonts w:asciiTheme="majorBidi" w:hAnsiTheme="majorBidi" w:cstheme="majorBidi"/>
          <w:sz w:val="24"/>
          <w:szCs w:val="24"/>
        </w:rPr>
      </w:pPr>
    </w:p>
    <w:p w:rsidR="00C97AAA" w:rsidRPr="00C97AAA" w:rsidRDefault="00C97AAA" w:rsidP="00C97AAA">
      <w:pPr>
        <w:pStyle w:val="figurecaption"/>
        <w:numPr>
          <w:ilvl w:val="0"/>
          <w:numId w:val="0"/>
        </w:numPr>
        <w:spacing w:before="0" w:after="0"/>
        <w:jc w:val="left"/>
        <w:rPr>
          <w:rFonts w:asciiTheme="majorBidi" w:hAnsiTheme="majorBidi" w:cstheme="majorBidi"/>
          <w:noProof w:val="0"/>
          <w:sz w:val="24"/>
          <w:szCs w:val="24"/>
          <w:rtl/>
        </w:rPr>
      </w:pPr>
    </w:p>
    <w:p w:rsidR="0074661F" w:rsidRPr="00204B43" w:rsidRDefault="00204B43" w:rsidP="00204B43">
      <w:pPr>
        <w:pStyle w:val="Heading2"/>
        <w:numPr>
          <w:ilvl w:val="0"/>
          <w:numId w:val="0"/>
        </w:numPr>
        <w:spacing w:before="0" w:after="0"/>
        <w:rPr>
          <w:rFonts w:asciiTheme="majorBidi" w:hAnsiTheme="majorBidi" w:cstheme="majorBidi"/>
          <w:b/>
          <w:bCs/>
          <w:i w:val="0"/>
          <w:iCs w:val="0"/>
          <w:sz w:val="22"/>
          <w:szCs w:val="22"/>
        </w:rPr>
      </w:pPr>
      <w:r w:rsidRPr="00204B43">
        <w:rPr>
          <w:rFonts w:asciiTheme="majorBidi" w:hAnsiTheme="majorBidi" w:cstheme="majorBidi"/>
          <w:b/>
          <w:bCs/>
          <w:i w:val="0"/>
          <w:iCs w:val="0"/>
          <w:sz w:val="22"/>
          <w:szCs w:val="22"/>
        </w:rPr>
        <w:t xml:space="preserve">F. </w:t>
      </w:r>
      <w:r w:rsidR="0074661F" w:rsidRPr="00204B43">
        <w:rPr>
          <w:rFonts w:asciiTheme="majorBidi" w:hAnsiTheme="majorBidi" w:cstheme="majorBidi"/>
          <w:b/>
          <w:bCs/>
          <w:i w:val="0"/>
          <w:iCs w:val="0"/>
          <w:sz w:val="22"/>
          <w:szCs w:val="22"/>
        </w:rPr>
        <w:t xml:space="preserve">Fitness </w:t>
      </w:r>
      <w:r w:rsidR="00DD5FA5" w:rsidRPr="00204B43">
        <w:rPr>
          <w:rFonts w:asciiTheme="majorBidi" w:hAnsiTheme="majorBidi" w:cstheme="majorBidi"/>
          <w:b/>
          <w:bCs/>
          <w:i w:val="0"/>
          <w:iCs w:val="0"/>
          <w:sz w:val="22"/>
          <w:szCs w:val="22"/>
        </w:rPr>
        <w:t>f</w:t>
      </w:r>
      <w:r w:rsidR="0074661F" w:rsidRPr="00204B43">
        <w:rPr>
          <w:rFonts w:asciiTheme="majorBidi" w:hAnsiTheme="majorBidi" w:cstheme="majorBidi"/>
          <w:b/>
          <w:bCs/>
          <w:i w:val="0"/>
          <w:iCs w:val="0"/>
          <w:sz w:val="22"/>
          <w:szCs w:val="22"/>
        </w:rPr>
        <w:t>unction</w:t>
      </w:r>
    </w:p>
    <w:p w:rsidR="0074661F" w:rsidRPr="00AE0CA1" w:rsidRDefault="0074661F" w:rsidP="00204B43">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The fitness function is the same as the objective function which is defined in section 3, namely</w:t>
      </w:r>
      <w:r w:rsidR="00B13630">
        <w:rPr>
          <w:rFonts w:asciiTheme="majorBidi" w:eastAsia="Times New Roman" w:hAnsiTheme="majorBidi" w:cstheme="majorBidi"/>
          <w:sz w:val="24"/>
          <w:szCs w:val="24"/>
        </w:rPr>
        <w:t xml:space="preserve"> the </w:t>
      </w:r>
      <w:r w:rsidRPr="00AE0CA1">
        <w:rPr>
          <w:rFonts w:asciiTheme="majorBidi" w:eastAsia="Times New Roman" w:hAnsiTheme="majorBidi" w:cstheme="majorBidi"/>
          <w:sz w:val="24"/>
          <w:szCs w:val="24"/>
        </w:rPr>
        <w:t>makespan.  In the proposed genetic algorithm the lower fitness function is desired.</w:t>
      </w:r>
    </w:p>
    <w:p w:rsidR="0074661F" w:rsidRPr="00AE0CA1" w:rsidRDefault="0074661F" w:rsidP="00C97AAA">
      <w:pPr>
        <w:autoSpaceDE w:val="0"/>
        <w:autoSpaceDN w:val="0"/>
        <w:adjustRightInd w:val="0"/>
        <w:spacing w:after="0" w:line="240" w:lineRule="auto"/>
        <w:jc w:val="lowKashida"/>
        <w:rPr>
          <w:rFonts w:asciiTheme="majorBidi" w:hAnsiTheme="majorBidi" w:cstheme="majorBidi"/>
          <w:sz w:val="24"/>
          <w:szCs w:val="24"/>
        </w:rPr>
      </w:pPr>
      <w:r w:rsidRPr="00AE0CA1">
        <w:rPr>
          <w:rFonts w:asciiTheme="majorBidi" w:hAnsiTheme="majorBidi" w:cstheme="majorBidi"/>
          <w:i/>
          <w:iCs/>
          <w:sz w:val="24"/>
          <w:szCs w:val="24"/>
        </w:rPr>
        <w:t>C</w:t>
      </w:r>
      <w:r w:rsidRPr="00AE0CA1">
        <w:rPr>
          <w:rFonts w:asciiTheme="majorBidi" w:hAnsiTheme="majorBidi" w:cstheme="majorBidi"/>
          <w:i/>
          <w:iCs/>
          <w:sz w:val="24"/>
          <w:szCs w:val="24"/>
          <w:vertAlign w:val="subscript"/>
        </w:rPr>
        <w:t>j</w:t>
      </w:r>
      <w:r w:rsidRPr="00AE0CA1">
        <w:rPr>
          <w:rFonts w:asciiTheme="majorBidi" w:hAnsiTheme="majorBidi" w:cstheme="majorBidi"/>
          <w:sz w:val="24"/>
          <w:szCs w:val="24"/>
        </w:rPr>
        <w:t>: Completion time of job</w:t>
      </w:r>
      <w:r w:rsidRPr="00AE0CA1">
        <w:rPr>
          <w:rFonts w:asciiTheme="majorBidi" w:hAnsiTheme="majorBidi" w:cstheme="majorBidi"/>
          <w:i/>
          <w:iCs/>
          <w:sz w:val="24"/>
          <w:szCs w:val="24"/>
        </w:rPr>
        <w:t xml:space="preserve"> j</w:t>
      </w:r>
      <w:r w:rsidR="00C97AAA">
        <w:rPr>
          <w:rFonts w:asciiTheme="majorBidi" w:hAnsiTheme="majorBidi" w:cstheme="majorBidi"/>
          <w:i/>
          <w:iCs/>
          <w:sz w:val="24"/>
          <w:szCs w:val="24"/>
        </w:rPr>
        <w:t xml:space="preserve"> </w:t>
      </w:r>
    </w:p>
    <w:p w:rsidR="0074661F" w:rsidRPr="00AE0CA1" w:rsidRDefault="0074661F" w:rsidP="00AE0CA1">
      <w:pPr>
        <w:autoSpaceDE w:val="0"/>
        <w:autoSpaceDN w:val="0"/>
        <w:adjustRightInd w:val="0"/>
        <w:spacing w:after="0" w:line="240" w:lineRule="auto"/>
        <w:jc w:val="center"/>
        <w:rPr>
          <w:rFonts w:asciiTheme="majorBidi" w:hAnsiTheme="majorBidi" w:cstheme="majorBidi"/>
          <w:sz w:val="24"/>
          <w:szCs w:val="24"/>
          <w:rtl/>
          <w:lang w:bidi="fa-IR"/>
        </w:rPr>
      </w:pPr>
      <w:r w:rsidRPr="00AE0CA1">
        <w:rPr>
          <w:rFonts w:asciiTheme="majorBidi" w:hAnsiTheme="majorBidi" w:cstheme="majorBidi"/>
          <w:position w:val="-20"/>
          <w:sz w:val="24"/>
          <w:szCs w:val="24"/>
          <w:lang w:bidi="fa-IR"/>
        </w:rPr>
        <w:object w:dxaOrig="2960" w:dyaOrig="400">
          <v:shape id="_x0000_i1036" type="#_x0000_t75" style="width:147.5pt;height:20.5pt" o:ole="">
            <v:imagedata r:id="rId39" o:title=""/>
          </v:shape>
          <o:OLEObject Type="Embed" ProgID="Equation.3" ShapeID="_x0000_i1036" DrawAspect="Content" ObjectID="_1381474096" r:id="rId40"/>
        </w:object>
      </w:r>
    </w:p>
    <w:p w:rsidR="0074661F" w:rsidRDefault="0074661F" w:rsidP="00AE0CA1">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The genetic algorithm used in this paper is illustrated in Fig</w:t>
      </w:r>
      <w:r w:rsidR="00593FF9" w:rsidRPr="00AE0CA1">
        <w:rPr>
          <w:rFonts w:asciiTheme="majorBidi" w:eastAsia="Times New Roman" w:hAnsiTheme="majorBidi" w:cstheme="majorBidi"/>
          <w:sz w:val="24"/>
          <w:szCs w:val="24"/>
        </w:rPr>
        <w:t>ure</w:t>
      </w:r>
      <w:r w:rsidRPr="00AE0CA1">
        <w:rPr>
          <w:rFonts w:asciiTheme="majorBidi" w:eastAsia="Times New Roman" w:hAnsiTheme="majorBidi" w:cstheme="majorBidi"/>
          <w:sz w:val="24"/>
          <w:szCs w:val="24"/>
        </w:rPr>
        <w:t xml:space="preserve"> 4. </w:t>
      </w:r>
    </w:p>
    <w:p w:rsidR="00C97AAA" w:rsidRPr="00AE0CA1" w:rsidRDefault="00C97AAA" w:rsidP="00AE0CA1">
      <w:pPr>
        <w:pStyle w:val="BodyText"/>
        <w:spacing w:after="0" w:line="240" w:lineRule="auto"/>
        <w:ind w:firstLine="0"/>
        <w:rPr>
          <w:rFonts w:asciiTheme="majorBidi" w:eastAsia="Times New Roman" w:hAnsiTheme="majorBidi" w:cstheme="majorBidi"/>
          <w:sz w:val="24"/>
          <w:szCs w:val="24"/>
        </w:rPr>
      </w:pPr>
    </w:p>
    <w:p w:rsidR="0074661F" w:rsidRPr="00AE0CA1" w:rsidRDefault="0074661F" w:rsidP="00AE0CA1">
      <w:pPr>
        <w:autoSpaceDE w:val="0"/>
        <w:autoSpaceDN w:val="0"/>
        <w:adjustRightInd w:val="0"/>
        <w:spacing w:after="0" w:line="240" w:lineRule="auto"/>
        <w:jc w:val="center"/>
        <w:rPr>
          <w:rFonts w:asciiTheme="majorBidi" w:hAnsiTheme="majorBidi" w:cstheme="majorBidi"/>
        </w:rPr>
      </w:pPr>
      <w:r w:rsidRPr="00AE0CA1">
        <w:rPr>
          <w:rFonts w:asciiTheme="majorBidi" w:hAnsiTheme="majorBidi" w:cstheme="majorBidi"/>
        </w:rPr>
        <w:object w:dxaOrig="5980" w:dyaOrig="7975">
          <v:shape id="_x0000_i1037" type="#_x0000_t75" style="width:236.5pt;height:286.5pt" o:ole="">
            <v:imagedata r:id="rId41" o:title=""/>
          </v:shape>
          <o:OLEObject Type="Embed" ProgID="Visio.Drawing.11" ShapeID="_x0000_i1037" DrawAspect="Content" ObjectID="_1381474097" r:id="rId42"/>
        </w:object>
      </w:r>
    </w:p>
    <w:p w:rsidR="0074661F" w:rsidRPr="00C97AAA" w:rsidRDefault="00C97AAA" w:rsidP="00C97AAA">
      <w:pPr>
        <w:pStyle w:val="figurecaption"/>
        <w:numPr>
          <w:ilvl w:val="0"/>
          <w:numId w:val="0"/>
        </w:numPr>
        <w:spacing w:before="0" w:after="0"/>
        <w:jc w:val="left"/>
        <w:rPr>
          <w:rFonts w:asciiTheme="majorBidi" w:hAnsiTheme="majorBidi" w:cstheme="majorBidi"/>
          <w:sz w:val="20"/>
          <w:szCs w:val="20"/>
        </w:rPr>
      </w:pPr>
      <w:r w:rsidRPr="00C97AAA">
        <w:rPr>
          <w:rFonts w:asciiTheme="majorBidi" w:hAnsiTheme="majorBidi" w:cstheme="majorBidi"/>
          <w:b/>
          <w:bCs/>
          <w:sz w:val="20"/>
          <w:szCs w:val="20"/>
        </w:rPr>
        <w:t>Fig</w:t>
      </w:r>
      <w:r w:rsidR="005703F9">
        <w:rPr>
          <w:rFonts w:asciiTheme="majorBidi" w:hAnsiTheme="majorBidi" w:cstheme="majorBidi"/>
          <w:b/>
          <w:bCs/>
          <w:sz w:val="20"/>
          <w:szCs w:val="20"/>
        </w:rPr>
        <w:t>.</w:t>
      </w:r>
      <w:r w:rsidRPr="00C97AAA">
        <w:rPr>
          <w:rFonts w:asciiTheme="majorBidi" w:hAnsiTheme="majorBidi" w:cstheme="majorBidi"/>
          <w:b/>
          <w:bCs/>
          <w:sz w:val="20"/>
          <w:szCs w:val="20"/>
        </w:rPr>
        <w:t xml:space="preserve"> 4  </w:t>
      </w:r>
      <w:r w:rsidR="0074661F" w:rsidRPr="00C97AAA">
        <w:rPr>
          <w:rFonts w:asciiTheme="majorBidi" w:hAnsiTheme="majorBidi" w:cstheme="majorBidi"/>
          <w:sz w:val="20"/>
          <w:szCs w:val="20"/>
        </w:rPr>
        <w:t>Flowchart of the proposed GA</w:t>
      </w:r>
    </w:p>
    <w:p w:rsidR="00C97AAA" w:rsidRDefault="00C97AAA" w:rsidP="00AE0CA1">
      <w:pPr>
        <w:pStyle w:val="Heading1"/>
        <w:numPr>
          <w:ilvl w:val="0"/>
          <w:numId w:val="0"/>
        </w:numPr>
        <w:spacing w:before="0" w:after="0"/>
        <w:jc w:val="left"/>
        <w:rPr>
          <w:rFonts w:asciiTheme="majorBidi" w:eastAsia="MS Mincho" w:hAnsiTheme="majorBidi" w:cstheme="majorBidi"/>
          <w:b/>
          <w:bCs/>
          <w:sz w:val="24"/>
          <w:szCs w:val="24"/>
        </w:rPr>
      </w:pPr>
    </w:p>
    <w:p w:rsidR="00C97AAA" w:rsidRPr="00C97AAA" w:rsidRDefault="00C97AAA" w:rsidP="00C97AAA">
      <w:pPr>
        <w:spacing w:after="0" w:line="240" w:lineRule="auto"/>
        <w:rPr>
          <w:rFonts w:asciiTheme="majorBidi" w:hAnsiTheme="majorBidi" w:cstheme="majorBidi"/>
        </w:rPr>
      </w:pPr>
    </w:p>
    <w:p w:rsidR="00C97AAA" w:rsidRPr="00C97AAA" w:rsidRDefault="00C97AAA" w:rsidP="00C97AAA">
      <w:pPr>
        <w:spacing w:after="0" w:line="240" w:lineRule="auto"/>
        <w:rPr>
          <w:rFonts w:asciiTheme="majorBidi" w:hAnsiTheme="majorBidi" w:cstheme="majorBidi"/>
          <w:b/>
          <w:bCs/>
          <w:sz w:val="24"/>
          <w:szCs w:val="24"/>
        </w:rPr>
      </w:pPr>
      <w:r w:rsidRPr="00C97AAA">
        <w:rPr>
          <w:rFonts w:asciiTheme="majorBidi" w:hAnsiTheme="majorBidi" w:cstheme="majorBidi"/>
          <w:b/>
          <w:bCs/>
          <w:sz w:val="24"/>
          <w:szCs w:val="24"/>
        </w:rPr>
        <w:t>5 Tabu search (TS)</w:t>
      </w:r>
    </w:p>
    <w:p w:rsidR="00C97AAA" w:rsidRDefault="00C97AAA" w:rsidP="00AE0CA1">
      <w:pPr>
        <w:pStyle w:val="BodyText"/>
        <w:spacing w:after="0" w:line="240" w:lineRule="auto"/>
        <w:ind w:firstLine="0"/>
        <w:rPr>
          <w:rFonts w:asciiTheme="majorBidi" w:eastAsia="Times New Roman" w:hAnsiTheme="majorBidi" w:cstheme="majorBidi"/>
          <w:sz w:val="24"/>
          <w:szCs w:val="24"/>
        </w:rPr>
      </w:pPr>
    </w:p>
    <w:p w:rsidR="0074661F" w:rsidRDefault="0074661F" w:rsidP="00AE0CA1">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The TS method is iterative,</w:t>
      </w:r>
      <w:r w:rsidR="00B13630">
        <w:rPr>
          <w:rFonts w:asciiTheme="majorBidi" w:eastAsia="Times New Roman" w:hAnsiTheme="majorBidi" w:cstheme="majorBidi"/>
          <w:sz w:val="24"/>
          <w:szCs w:val="24"/>
        </w:rPr>
        <w:t xml:space="preserve"> a</w:t>
      </w:r>
      <w:r w:rsidRPr="00AE0CA1">
        <w:rPr>
          <w:rFonts w:asciiTheme="majorBidi" w:eastAsia="Times New Roman" w:hAnsiTheme="majorBidi" w:cstheme="majorBidi"/>
          <w:sz w:val="24"/>
          <w:szCs w:val="24"/>
        </w:rPr>
        <w:t xml:space="preserve"> neighborhood based search </w:t>
      </w:r>
      <w:r w:rsidRPr="00AE0CA1">
        <w:rPr>
          <w:rFonts w:asciiTheme="majorBidi" w:eastAsia="MS Mincho" w:hAnsiTheme="majorBidi" w:cstheme="majorBidi"/>
          <w:sz w:val="24"/>
          <w:szCs w:val="24"/>
        </w:rPr>
        <w:t>method</w:t>
      </w:r>
      <w:r w:rsidRPr="00AE0CA1">
        <w:rPr>
          <w:rFonts w:asciiTheme="majorBidi" w:eastAsia="Times New Roman" w:hAnsiTheme="majorBidi" w:cstheme="majorBidi"/>
          <w:sz w:val="24"/>
          <w:szCs w:val="24"/>
        </w:rPr>
        <w:t xml:space="preserve">. In this technique, at each iteration, a move is performed to the best solution in the neighborhood of actual one. To avoid cycling and to escape from local optimum, the memory of visited solutions is introduced. The most frequently used type of memory is a short-term memory called the tabu list. In the tabu list some number of recently visited solutions, their attributes, or moves leading to them are </w:t>
      </w:r>
      <w:r w:rsidRPr="00AE0CA1">
        <w:rPr>
          <w:rFonts w:asciiTheme="majorBidi" w:eastAsia="Times New Roman" w:hAnsiTheme="majorBidi" w:cstheme="majorBidi"/>
          <w:sz w:val="24"/>
          <w:szCs w:val="24"/>
        </w:rPr>
        <w:lastRenderedPageBreak/>
        <w:t>stored. The move is tabu (omitted in the search process) if it leads to the solution already visited [21,22]. In the following we present our implementation of TS.</w:t>
      </w:r>
    </w:p>
    <w:p w:rsidR="00C97AAA" w:rsidRPr="00AE0CA1" w:rsidRDefault="00C97AAA" w:rsidP="00C97AAA">
      <w:pPr>
        <w:pStyle w:val="BodyText"/>
        <w:spacing w:after="0" w:line="240" w:lineRule="auto"/>
        <w:ind w:firstLine="426"/>
        <w:rPr>
          <w:rFonts w:asciiTheme="majorBidi" w:eastAsia="Times New Roman" w:hAnsiTheme="majorBidi" w:cstheme="majorBidi"/>
          <w:sz w:val="24"/>
          <w:szCs w:val="24"/>
        </w:rPr>
      </w:pPr>
    </w:p>
    <w:p w:rsidR="0074661F" w:rsidRPr="00746010" w:rsidRDefault="00204B43" w:rsidP="00204B43">
      <w:pPr>
        <w:pStyle w:val="Heading2"/>
        <w:numPr>
          <w:ilvl w:val="0"/>
          <w:numId w:val="0"/>
        </w:numPr>
        <w:spacing w:before="0" w:after="0"/>
        <w:rPr>
          <w:rFonts w:asciiTheme="majorBidi" w:eastAsia="Times New Roman" w:hAnsiTheme="majorBidi" w:cstheme="majorBidi"/>
          <w:b/>
          <w:bCs/>
          <w:i w:val="0"/>
          <w:iCs w:val="0"/>
          <w:sz w:val="22"/>
          <w:szCs w:val="22"/>
        </w:rPr>
      </w:pPr>
      <w:r>
        <w:rPr>
          <w:rFonts w:asciiTheme="majorBidi" w:eastAsia="MS Mincho" w:hAnsiTheme="majorBidi" w:cstheme="majorBidi"/>
          <w:b/>
          <w:bCs/>
          <w:i w:val="0"/>
          <w:iCs w:val="0"/>
          <w:sz w:val="22"/>
          <w:szCs w:val="22"/>
        </w:rPr>
        <w:t xml:space="preserve">G. </w:t>
      </w:r>
      <w:r w:rsidR="0074661F" w:rsidRPr="00746010">
        <w:rPr>
          <w:rFonts w:asciiTheme="majorBidi" w:eastAsia="MS Mincho" w:hAnsiTheme="majorBidi" w:cstheme="majorBidi"/>
          <w:b/>
          <w:bCs/>
          <w:i w:val="0"/>
          <w:iCs w:val="0"/>
          <w:sz w:val="22"/>
          <w:szCs w:val="22"/>
        </w:rPr>
        <w:t>Initial</w:t>
      </w:r>
      <w:r w:rsidR="0074661F" w:rsidRPr="00746010">
        <w:rPr>
          <w:rFonts w:asciiTheme="majorBidi" w:hAnsiTheme="majorBidi" w:cstheme="majorBidi"/>
          <w:b/>
          <w:bCs/>
          <w:i w:val="0"/>
          <w:iCs w:val="0"/>
          <w:sz w:val="22"/>
          <w:szCs w:val="22"/>
        </w:rPr>
        <w:t xml:space="preserve"> </w:t>
      </w:r>
      <w:r w:rsidR="00DD5FA5">
        <w:rPr>
          <w:rFonts w:asciiTheme="majorBidi" w:hAnsiTheme="majorBidi" w:cstheme="majorBidi"/>
          <w:b/>
          <w:bCs/>
          <w:i w:val="0"/>
          <w:iCs w:val="0"/>
          <w:sz w:val="22"/>
          <w:szCs w:val="22"/>
        </w:rPr>
        <w:t>s</w:t>
      </w:r>
      <w:r w:rsidR="0074661F" w:rsidRPr="00746010">
        <w:rPr>
          <w:rFonts w:asciiTheme="majorBidi" w:hAnsiTheme="majorBidi" w:cstheme="majorBidi"/>
          <w:b/>
          <w:bCs/>
          <w:i w:val="0"/>
          <w:iCs w:val="0"/>
          <w:sz w:val="22"/>
          <w:szCs w:val="22"/>
        </w:rPr>
        <w:t>olution</w:t>
      </w:r>
    </w:p>
    <w:p w:rsidR="0074661F" w:rsidRDefault="0074661F" w:rsidP="00204B43">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The best solution among solutions generated randomly is selected as an initial solution.</w:t>
      </w:r>
    </w:p>
    <w:p w:rsidR="00C97AAA" w:rsidRPr="00AE0CA1" w:rsidRDefault="00C97AAA" w:rsidP="00C97AAA">
      <w:pPr>
        <w:pStyle w:val="BodyText"/>
        <w:spacing w:after="0" w:line="240" w:lineRule="auto"/>
        <w:ind w:firstLine="426"/>
        <w:rPr>
          <w:rFonts w:asciiTheme="majorBidi" w:eastAsia="Times New Roman" w:hAnsiTheme="majorBidi" w:cstheme="majorBidi"/>
          <w:sz w:val="24"/>
          <w:szCs w:val="24"/>
        </w:rPr>
      </w:pPr>
    </w:p>
    <w:p w:rsidR="0074661F" w:rsidRPr="00746010" w:rsidRDefault="00204B43" w:rsidP="00204B43">
      <w:pPr>
        <w:pStyle w:val="Heading2"/>
        <w:numPr>
          <w:ilvl w:val="0"/>
          <w:numId w:val="0"/>
        </w:numPr>
        <w:spacing w:before="0" w:after="0"/>
        <w:rPr>
          <w:rFonts w:asciiTheme="majorBidi" w:eastAsia="Times New Roman" w:hAnsiTheme="majorBidi" w:cstheme="majorBidi"/>
          <w:b/>
          <w:bCs/>
          <w:i w:val="0"/>
          <w:iCs w:val="0"/>
          <w:sz w:val="22"/>
          <w:szCs w:val="22"/>
        </w:rPr>
      </w:pPr>
      <w:r>
        <w:rPr>
          <w:rFonts w:asciiTheme="majorBidi" w:eastAsia="MS Mincho" w:hAnsiTheme="majorBidi" w:cstheme="majorBidi"/>
          <w:b/>
          <w:bCs/>
          <w:i w:val="0"/>
          <w:iCs w:val="0"/>
          <w:sz w:val="22"/>
          <w:szCs w:val="22"/>
        </w:rPr>
        <w:t xml:space="preserve">H. </w:t>
      </w:r>
      <w:r w:rsidR="0074661F" w:rsidRPr="00746010">
        <w:rPr>
          <w:rFonts w:asciiTheme="majorBidi" w:eastAsia="MS Mincho" w:hAnsiTheme="majorBidi" w:cstheme="majorBidi"/>
          <w:b/>
          <w:bCs/>
          <w:i w:val="0"/>
          <w:iCs w:val="0"/>
          <w:sz w:val="22"/>
          <w:szCs w:val="22"/>
        </w:rPr>
        <w:t>Tabu</w:t>
      </w:r>
      <w:r w:rsidR="0074661F" w:rsidRPr="00746010">
        <w:rPr>
          <w:rFonts w:asciiTheme="majorBidi" w:hAnsiTheme="majorBidi" w:cstheme="majorBidi"/>
          <w:b/>
          <w:bCs/>
          <w:i w:val="0"/>
          <w:iCs w:val="0"/>
          <w:sz w:val="22"/>
          <w:szCs w:val="22"/>
        </w:rPr>
        <w:t xml:space="preserve"> </w:t>
      </w:r>
      <w:r w:rsidR="00DD5FA5">
        <w:rPr>
          <w:rFonts w:asciiTheme="majorBidi" w:hAnsiTheme="majorBidi" w:cstheme="majorBidi"/>
          <w:b/>
          <w:bCs/>
          <w:i w:val="0"/>
          <w:iCs w:val="0"/>
          <w:sz w:val="22"/>
          <w:szCs w:val="22"/>
        </w:rPr>
        <w:t>l</w:t>
      </w:r>
      <w:r w:rsidR="0074661F" w:rsidRPr="00746010">
        <w:rPr>
          <w:rFonts w:asciiTheme="majorBidi" w:hAnsiTheme="majorBidi" w:cstheme="majorBidi"/>
          <w:b/>
          <w:bCs/>
          <w:i w:val="0"/>
          <w:iCs w:val="0"/>
          <w:sz w:val="22"/>
          <w:szCs w:val="22"/>
        </w:rPr>
        <w:t>ist</w:t>
      </w:r>
    </w:p>
    <w:p w:rsidR="0074661F" w:rsidRDefault="0074661F" w:rsidP="00204B43">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In the tabu list, criterion values of maximum number of</w:t>
      </w:r>
      <w:r w:rsidRPr="00AE0CA1">
        <w:rPr>
          <w:rFonts w:asciiTheme="majorBidi" w:eastAsia="Times New Roman" w:hAnsiTheme="majorBidi" w:cstheme="majorBidi"/>
          <w:i/>
          <w:iCs/>
          <w:sz w:val="24"/>
          <w:szCs w:val="24"/>
        </w:rPr>
        <w:t xml:space="preserve"> </w:t>
      </w:r>
      <w:r w:rsidRPr="00AE0CA1">
        <w:rPr>
          <w:rFonts w:asciiTheme="majorBidi" w:eastAsia="Times New Roman" w:hAnsiTheme="majorBidi" w:cstheme="majorBidi"/>
          <w:sz w:val="24"/>
          <w:szCs w:val="24"/>
        </w:rPr>
        <w:t xml:space="preserve">recently visited solutions are stored. The list is initialized with empty elements. </w:t>
      </w:r>
      <w:r w:rsidR="00B13630">
        <w:rPr>
          <w:rFonts w:asciiTheme="majorBidi" w:eastAsia="Times New Roman" w:hAnsiTheme="majorBidi" w:cstheme="majorBidi"/>
          <w:sz w:val="24"/>
          <w:szCs w:val="24"/>
        </w:rPr>
        <w:t>A n</w:t>
      </w:r>
      <w:r w:rsidRPr="00AE0CA1">
        <w:rPr>
          <w:rFonts w:asciiTheme="majorBidi" w:eastAsia="Times New Roman" w:hAnsiTheme="majorBidi" w:cstheme="majorBidi"/>
          <w:sz w:val="24"/>
          <w:szCs w:val="24"/>
        </w:rPr>
        <w:t xml:space="preserve">ewly added element replaces the oldest one. Job sequence and Makespan of each solution is stored in the tabu list. The move is tabu if it leads to the solution with criterion value equal to the one of the stored in the tabu list. For our experiments we accepted the tabu list with </w:t>
      </w:r>
      <w:r w:rsidR="00B13630">
        <w:rPr>
          <w:rFonts w:asciiTheme="majorBidi" w:eastAsia="Times New Roman" w:hAnsiTheme="majorBidi" w:cstheme="majorBidi"/>
          <w:sz w:val="24"/>
          <w:szCs w:val="24"/>
        </w:rPr>
        <w:t xml:space="preserve">the </w:t>
      </w:r>
      <w:r w:rsidRPr="00AE0CA1">
        <w:rPr>
          <w:rFonts w:asciiTheme="majorBidi" w:eastAsia="Times New Roman" w:hAnsiTheme="majorBidi" w:cstheme="majorBidi"/>
          <w:sz w:val="24"/>
          <w:szCs w:val="24"/>
        </w:rPr>
        <w:t xml:space="preserve">fixed length. </w:t>
      </w:r>
      <w:bookmarkStart w:id="19" w:name="OLE_LINK3"/>
      <w:bookmarkStart w:id="20" w:name="OLE_LINK4"/>
      <w:r w:rsidRPr="00AE0CA1">
        <w:rPr>
          <w:rFonts w:asciiTheme="majorBidi" w:eastAsia="Times New Roman" w:hAnsiTheme="majorBidi" w:cstheme="majorBidi"/>
          <w:i/>
          <w:iCs/>
          <w:sz w:val="24"/>
          <w:szCs w:val="24"/>
        </w:rPr>
        <w:t>MaxL</w:t>
      </w:r>
      <w:r w:rsidRPr="00AE0CA1">
        <w:rPr>
          <w:rFonts w:asciiTheme="majorBidi" w:eastAsia="SymbolMT" w:hAnsiTheme="majorBidi" w:cstheme="majorBidi"/>
          <w:sz w:val="24"/>
          <w:szCs w:val="24"/>
        </w:rPr>
        <w:t xml:space="preserve">= </w:t>
      </w:r>
      <w:bookmarkStart w:id="21" w:name="OLE_LINK2"/>
      <w:bookmarkStart w:id="22" w:name="OLE_LINK1"/>
      <w:r w:rsidRPr="00AE0CA1">
        <w:rPr>
          <w:rFonts w:asciiTheme="majorBidi" w:eastAsia="Times New Roman" w:hAnsiTheme="majorBidi" w:cstheme="majorBidi"/>
          <w:sz w:val="24"/>
          <w:szCs w:val="24"/>
        </w:rPr>
        <w:t>max{</w:t>
      </w:r>
      <w:r w:rsidRPr="00AE0CA1">
        <w:rPr>
          <w:rFonts w:asciiTheme="majorBidi" w:eastAsia="Times New Roman" w:hAnsiTheme="majorBidi" w:cstheme="majorBidi"/>
          <w:i/>
          <w:iCs/>
          <w:sz w:val="24"/>
          <w:szCs w:val="24"/>
        </w:rPr>
        <w:t>n</w:t>
      </w:r>
      <w:r w:rsidRPr="00AE0CA1">
        <w:rPr>
          <w:rFonts w:asciiTheme="majorBidi" w:eastAsia="Times New Roman" w:hAnsiTheme="majorBidi" w:cstheme="majorBidi"/>
          <w:sz w:val="24"/>
          <w:szCs w:val="24"/>
        </w:rPr>
        <w:t>,</w:t>
      </w:r>
      <w:r w:rsidRPr="00AE0CA1">
        <w:rPr>
          <w:rFonts w:asciiTheme="majorBidi" w:eastAsia="Times New Roman" w:hAnsiTheme="majorBidi" w:cstheme="majorBidi"/>
          <w:i/>
          <w:iCs/>
          <w:sz w:val="24"/>
          <w:szCs w:val="24"/>
        </w:rPr>
        <w:t>m</w:t>
      </w:r>
      <w:r w:rsidRPr="00AE0CA1">
        <w:rPr>
          <w:rFonts w:asciiTheme="majorBidi" w:eastAsia="Times New Roman" w:hAnsiTheme="majorBidi" w:cstheme="majorBidi"/>
          <w:sz w:val="24"/>
          <w:szCs w:val="24"/>
        </w:rPr>
        <w:t>}</w:t>
      </w:r>
      <w:bookmarkEnd w:id="19"/>
      <w:bookmarkEnd w:id="20"/>
      <w:r w:rsidRPr="00AE0CA1">
        <w:rPr>
          <w:rFonts w:asciiTheme="majorBidi" w:eastAsia="Times New Roman" w:hAnsiTheme="majorBidi" w:cstheme="majorBidi"/>
          <w:sz w:val="24"/>
          <w:szCs w:val="24"/>
        </w:rPr>
        <w:t>.</w:t>
      </w:r>
      <w:bookmarkEnd w:id="21"/>
      <w:bookmarkEnd w:id="22"/>
    </w:p>
    <w:p w:rsidR="00746010" w:rsidRPr="00AE0CA1" w:rsidRDefault="00746010" w:rsidP="00B13630">
      <w:pPr>
        <w:pStyle w:val="BodyText"/>
        <w:spacing w:after="0" w:line="240" w:lineRule="auto"/>
        <w:ind w:firstLine="426"/>
        <w:rPr>
          <w:rFonts w:asciiTheme="majorBidi" w:eastAsia="Times New Roman" w:hAnsiTheme="majorBidi" w:cstheme="majorBidi"/>
          <w:sz w:val="24"/>
          <w:szCs w:val="24"/>
        </w:rPr>
      </w:pPr>
    </w:p>
    <w:p w:rsidR="0074661F" w:rsidRPr="00746010" w:rsidRDefault="00204B43" w:rsidP="00204B43">
      <w:pPr>
        <w:pStyle w:val="Heading2"/>
        <w:numPr>
          <w:ilvl w:val="0"/>
          <w:numId w:val="0"/>
        </w:numPr>
        <w:spacing w:before="0" w:after="0"/>
        <w:rPr>
          <w:rFonts w:asciiTheme="majorBidi" w:eastAsia="Times New Roman" w:hAnsiTheme="majorBidi" w:cstheme="majorBidi"/>
          <w:b/>
          <w:bCs/>
          <w:i w:val="0"/>
          <w:iCs w:val="0"/>
          <w:sz w:val="22"/>
          <w:szCs w:val="22"/>
        </w:rPr>
      </w:pPr>
      <w:r>
        <w:rPr>
          <w:rFonts w:asciiTheme="majorBidi" w:eastAsia="MS Mincho" w:hAnsiTheme="majorBidi" w:cstheme="majorBidi"/>
          <w:b/>
          <w:bCs/>
          <w:i w:val="0"/>
          <w:iCs w:val="0"/>
          <w:sz w:val="22"/>
          <w:szCs w:val="22"/>
        </w:rPr>
        <w:t xml:space="preserve">I. </w:t>
      </w:r>
      <w:r w:rsidR="0074661F" w:rsidRPr="00746010">
        <w:rPr>
          <w:rFonts w:asciiTheme="majorBidi" w:eastAsia="MS Mincho" w:hAnsiTheme="majorBidi" w:cstheme="majorBidi"/>
          <w:b/>
          <w:bCs/>
          <w:i w:val="0"/>
          <w:iCs w:val="0"/>
          <w:sz w:val="22"/>
          <w:szCs w:val="22"/>
        </w:rPr>
        <w:t>Neighborhood</w:t>
      </w:r>
      <w:r w:rsidR="0074661F" w:rsidRPr="00746010">
        <w:rPr>
          <w:rFonts w:asciiTheme="majorBidi" w:hAnsiTheme="majorBidi" w:cstheme="majorBidi"/>
          <w:b/>
          <w:bCs/>
          <w:i w:val="0"/>
          <w:iCs w:val="0"/>
          <w:sz w:val="22"/>
          <w:szCs w:val="22"/>
        </w:rPr>
        <w:t xml:space="preserve"> </w:t>
      </w:r>
      <w:r w:rsidR="00DD5FA5">
        <w:rPr>
          <w:rFonts w:asciiTheme="majorBidi" w:hAnsiTheme="majorBidi" w:cstheme="majorBidi"/>
          <w:b/>
          <w:bCs/>
          <w:i w:val="0"/>
          <w:iCs w:val="0"/>
          <w:sz w:val="22"/>
          <w:szCs w:val="22"/>
        </w:rPr>
        <w:t>s</w:t>
      </w:r>
      <w:r w:rsidR="0074661F" w:rsidRPr="00746010">
        <w:rPr>
          <w:rFonts w:asciiTheme="majorBidi" w:hAnsiTheme="majorBidi" w:cstheme="majorBidi"/>
          <w:b/>
          <w:bCs/>
          <w:i w:val="0"/>
          <w:iCs w:val="0"/>
          <w:sz w:val="22"/>
          <w:szCs w:val="22"/>
        </w:rPr>
        <w:t xml:space="preserve">earch </w:t>
      </w:r>
      <w:r w:rsidR="00DD5FA5">
        <w:rPr>
          <w:rFonts w:asciiTheme="majorBidi" w:hAnsiTheme="majorBidi" w:cstheme="majorBidi"/>
          <w:b/>
          <w:bCs/>
          <w:i w:val="0"/>
          <w:iCs w:val="0"/>
          <w:sz w:val="22"/>
          <w:szCs w:val="22"/>
        </w:rPr>
        <w:t>s</w:t>
      </w:r>
      <w:r w:rsidR="0074661F" w:rsidRPr="00746010">
        <w:rPr>
          <w:rFonts w:asciiTheme="majorBidi" w:hAnsiTheme="majorBidi" w:cstheme="majorBidi"/>
          <w:b/>
          <w:bCs/>
          <w:i w:val="0"/>
          <w:iCs w:val="0"/>
          <w:sz w:val="22"/>
          <w:szCs w:val="22"/>
        </w:rPr>
        <w:t>cheme</w:t>
      </w:r>
    </w:p>
    <w:p w:rsidR="0074661F" w:rsidRDefault="0074661F" w:rsidP="00204B43">
      <w:pPr>
        <w:pStyle w:val="BodyText"/>
        <w:spacing w:after="0" w:line="240" w:lineRule="auto"/>
        <w:ind w:firstLine="0"/>
        <w:rPr>
          <w:rFonts w:asciiTheme="majorBidi" w:eastAsia="Times New Roman" w:hAnsiTheme="majorBidi" w:cstheme="majorBidi"/>
          <w:sz w:val="24"/>
          <w:szCs w:val="24"/>
        </w:rPr>
      </w:pPr>
      <w:r w:rsidRPr="00AE0CA1">
        <w:rPr>
          <w:rFonts w:asciiTheme="majorBidi" w:eastAsia="Times New Roman" w:hAnsiTheme="majorBidi" w:cstheme="majorBidi"/>
          <w:sz w:val="24"/>
          <w:szCs w:val="24"/>
        </w:rPr>
        <w:t xml:space="preserve">Since the time required to evaluate the entire neighborhood increases very fast with the increase of the problem size, we examine only part of the neighborhood. In our algorithm we evaluate only </w:t>
      </w:r>
      <w:bookmarkStart w:id="23" w:name="OLE_LINK8"/>
      <w:bookmarkStart w:id="24" w:name="OLE_LINK7"/>
      <w:r w:rsidRPr="00AE0CA1">
        <w:rPr>
          <w:rFonts w:asciiTheme="majorBidi" w:eastAsia="Times New Roman" w:hAnsiTheme="majorBidi" w:cstheme="majorBidi"/>
          <w:i/>
          <w:iCs/>
          <w:sz w:val="24"/>
          <w:szCs w:val="24"/>
        </w:rPr>
        <w:t xml:space="preserve">m×n </w:t>
      </w:r>
      <w:bookmarkEnd w:id="23"/>
      <w:bookmarkEnd w:id="24"/>
      <w:r w:rsidRPr="00AE0CA1">
        <w:rPr>
          <w:rFonts w:asciiTheme="majorBidi" w:eastAsia="Times New Roman" w:hAnsiTheme="majorBidi" w:cstheme="majorBidi"/>
          <w:sz w:val="24"/>
          <w:szCs w:val="24"/>
        </w:rPr>
        <w:t>random neighbors. Swap operator is u</w:t>
      </w:r>
      <w:r w:rsidR="00C97AAA">
        <w:rPr>
          <w:rFonts w:asciiTheme="majorBidi" w:eastAsia="Times New Roman" w:hAnsiTheme="majorBidi" w:cstheme="majorBidi"/>
          <w:sz w:val="24"/>
          <w:szCs w:val="24"/>
        </w:rPr>
        <w:t>sed for the neighborhood scheme</w:t>
      </w:r>
      <w:r w:rsidRPr="00AE0CA1">
        <w:rPr>
          <w:rFonts w:asciiTheme="majorBidi" w:eastAsia="Times New Roman" w:hAnsiTheme="majorBidi" w:cstheme="majorBidi"/>
          <w:sz w:val="24"/>
          <w:szCs w:val="24"/>
        </w:rPr>
        <w:t>.</w:t>
      </w:r>
    </w:p>
    <w:p w:rsidR="00C97AAA" w:rsidRPr="00AE0CA1" w:rsidRDefault="00C97AAA" w:rsidP="00C97AAA">
      <w:pPr>
        <w:pStyle w:val="BodyText"/>
        <w:spacing w:after="0" w:line="240" w:lineRule="auto"/>
        <w:ind w:firstLine="426"/>
        <w:rPr>
          <w:rFonts w:asciiTheme="majorBidi" w:eastAsia="Times New Roman" w:hAnsiTheme="majorBidi" w:cstheme="majorBidi"/>
          <w:sz w:val="24"/>
          <w:szCs w:val="24"/>
        </w:rPr>
      </w:pPr>
    </w:p>
    <w:p w:rsidR="0074661F" w:rsidRPr="00746010" w:rsidRDefault="00204B43" w:rsidP="00204B43">
      <w:pPr>
        <w:pStyle w:val="Heading2"/>
        <w:numPr>
          <w:ilvl w:val="0"/>
          <w:numId w:val="0"/>
        </w:numPr>
        <w:spacing w:before="0" w:after="0"/>
        <w:rPr>
          <w:rFonts w:asciiTheme="majorBidi" w:eastAsia="Times New Roman" w:hAnsiTheme="majorBidi" w:cstheme="majorBidi"/>
          <w:b/>
          <w:bCs/>
          <w:i w:val="0"/>
          <w:iCs w:val="0"/>
          <w:sz w:val="22"/>
          <w:szCs w:val="22"/>
        </w:rPr>
      </w:pPr>
      <w:r>
        <w:rPr>
          <w:rFonts w:asciiTheme="majorBidi" w:eastAsia="MS Mincho" w:hAnsiTheme="majorBidi" w:cstheme="majorBidi"/>
          <w:b/>
          <w:bCs/>
          <w:i w:val="0"/>
          <w:iCs w:val="0"/>
          <w:sz w:val="22"/>
          <w:szCs w:val="22"/>
        </w:rPr>
        <w:t xml:space="preserve">J. </w:t>
      </w:r>
      <w:r w:rsidR="0074661F" w:rsidRPr="00746010">
        <w:rPr>
          <w:rFonts w:asciiTheme="majorBidi" w:eastAsia="MS Mincho" w:hAnsiTheme="majorBidi" w:cstheme="majorBidi"/>
          <w:b/>
          <w:bCs/>
          <w:i w:val="0"/>
          <w:iCs w:val="0"/>
          <w:sz w:val="22"/>
          <w:szCs w:val="22"/>
        </w:rPr>
        <w:t>Stopping</w:t>
      </w:r>
      <w:r w:rsidR="0074661F" w:rsidRPr="00746010">
        <w:rPr>
          <w:rFonts w:asciiTheme="majorBidi" w:hAnsiTheme="majorBidi" w:cstheme="majorBidi"/>
          <w:b/>
          <w:bCs/>
          <w:i w:val="0"/>
          <w:iCs w:val="0"/>
          <w:sz w:val="22"/>
          <w:szCs w:val="22"/>
        </w:rPr>
        <w:t xml:space="preserve"> Condition</w:t>
      </w:r>
    </w:p>
    <w:p w:rsidR="0074661F" w:rsidRDefault="0074661F" w:rsidP="00204B43">
      <w:pPr>
        <w:pStyle w:val="BodyText"/>
        <w:spacing w:after="0" w:line="240" w:lineRule="auto"/>
        <w:ind w:firstLine="0"/>
        <w:rPr>
          <w:rFonts w:asciiTheme="majorBidi" w:eastAsia="Times New Roman" w:hAnsiTheme="majorBidi" w:cstheme="majorBidi"/>
          <w:sz w:val="24"/>
          <w:szCs w:val="24"/>
        </w:rPr>
      </w:pPr>
      <w:bookmarkStart w:id="25" w:name="OLE_LINK10"/>
      <w:bookmarkStart w:id="26" w:name="OLE_LINK9"/>
      <w:r w:rsidRPr="00AE0CA1">
        <w:rPr>
          <w:rFonts w:asciiTheme="majorBidi" w:eastAsia="Times New Roman" w:hAnsiTheme="majorBidi" w:cstheme="majorBidi"/>
          <w:sz w:val="24"/>
          <w:szCs w:val="24"/>
        </w:rPr>
        <w:t xml:space="preserve">The search process stops if the number of iterations is greater than maximum number of iterations, </w:t>
      </w:r>
      <w:r w:rsidRPr="00746010">
        <w:rPr>
          <w:rFonts w:asciiTheme="majorBidi" w:eastAsia="Times New Roman" w:hAnsiTheme="majorBidi" w:cstheme="majorBidi"/>
          <w:sz w:val="24"/>
          <w:szCs w:val="24"/>
        </w:rPr>
        <w:t>a</w:t>
      </w:r>
      <w:r w:rsidR="00B13630" w:rsidRPr="00746010">
        <w:rPr>
          <w:rFonts w:asciiTheme="majorBidi" w:eastAsia="Times New Roman" w:hAnsiTheme="majorBidi" w:cstheme="majorBidi"/>
          <w:sz w:val="24"/>
          <w:szCs w:val="24"/>
        </w:rPr>
        <w:t>n</w:t>
      </w:r>
      <w:r w:rsidRPr="00746010">
        <w:rPr>
          <w:rFonts w:asciiTheme="majorBidi" w:eastAsia="Times New Roman" w:hAnsiTheme="majorBidi" w:cstheme="majorBidi"/>
          <w:sz w:val="24"/>
          <w:szCs w:val="24"/>
        </w:rPr>
        <w:t xml:space="preserve"> priori fi</w:t>
      </w:r>
      <w:r w:rsidRPr="00AE0CA1">
        <w:rPr>
          <w:rFonts w:asciiTheme="majorBidi" w:eastAsia="Times New Roman" w:hAnsiTheme="majorBidi" w:cstheme="majorBidi"/>
          <w:sz w:val="24"/>
          <w:szCs w:val="24"/>
        </w:rPr>
        <w:t>xed constant.</w:t>
      </w:r>
      <w:bookmarkEnd w:id="25"/>
      <w:bookmarkEnd w:id="26"/>
      <w:r w:rsidRPr="00AE0CA1">
        <w:rPr>
          <w:rFonts w:asciiTheme="majorBidi" w:eastAsia="Times New Roman" w:hAnsiTheme="majorBidi" w:cstheme="majorBidi"/>
          <w:sz w:val="24"/>
          <w:szCs w:val="24"/>
        </w:rPr>
        <w:t xml:space="preserve"> In our experiments we accepted </w:t>
      </w:r>
      <w:r w:rsidRPr="00AE0CA1">
        <w:rPr>
          <w:rFonts w:asciiTheme="majorBidi" w:eastAsia="Times New Roman" w:hAnsiTheme="majorBidi" w:cstheme="majorBidi"/>
          <w:i/>
          <w:iCs/>
          <w:sz w:val="24"/>
          <w:szCs w:val="24"/>
        </w:rPr>
        <w:t>Max-Iteration=1000</w:t>
      </w:r>
      <w:r w:rsidRPr="00AE0CA1">
        <w:rPr>
          <w:rFonts w:asciiTheme="majorBidi" w:eastAsia="Times New Roman" w:hAnsiTheme="majorBidi" w:cstheme="majorBidi"/>
          <w:sz w:val="24"/>
          <w:szCs w:val="24"/>
        </w:rPr>
        <w:t>.</w:t>
      </w:r>
    </w:p>
    <w:p w:rsidR="00C97AAA" w:rsidRDefault="00C97AAA" w:rsidP="00C97AAA">
      <w:pPr>
        <w:pStyle w:val="BodyText"/>
        <w:spacing w:after="0" w:line="240" w:lineRule="auto"/>
        <w:ind w:firstLine="0"/>
        <w:rPr>
          <w:rFonts w:asciiTheme="majorBidi" w:eastAsia="Times New Roman" w:hAnsiTheme="majorBidi" w:cstheme="majorBidi"/>
          <w:sz w:val="24"/>
          <w:szCs w:val="24"/>
        </w:rPr>
      </w:pPr>
    </w:p>
    <w:p w:rsidR="00C97AAA" w:rsidRDefault="00C97AAA" w:rsidP="00C97AAA">
      <w:pPr>
        <w:pStyle w:val="BodyText"/>
        <w:spacing w:after="0" w:line="240" w:lineRule="auto"/>
        <w:ind w:firstLine="0"/>
        <w:rPr>
          <w:rFonts w:asciiTheme="majorBidi" w:eastAsia="Times New Roman" w:hAnsiTheme="majorBidi" w:cstheme="majorBidi"/>
          <w:sz w:val="24"/>
          <w:szCs w:val="24"/>
        </w:rPr>
      </w:pPr>
    </w:p>
    <w:p w:rsidR="00C97AAA" w:rsidRPr="00C97AAA" w:rsidRDefault="00C97AAA" w:rsidP="00C97AAA">
      <w:pPr>
        <w:pStyle w:val="BodyText"/>
        <w:spacing w:after="0" w:line="240" w:lineRule="auto"/>
        <w:ind w:firstLine="0"/>
        <w:rPr>
          <w:rFonts w:asciiTheme="majorBidi" w:eastAsia="Times New Roman" w:hAnsiTheme="majorBidi" w:cstheme="majorBidi"/>
          <w:b/>
          <w:bCs/>
          <w:sz w:val="24"/>
          <w:szCs w:val="24"/>
        </w:rPr>
      </w:pPr>
      <w:r w:rsidRPr="00C97AAA">
        <w:rPr>
          <w:rFonts w:asciiTheme="majorBidi" w:eastAsia="Times New Roman" w:hAnsiTheme="majorBidi" w:cstheme="majorBidi"/>
          <w:b/>
          <w:bCs/>
          <w:sz w:val="24"/>
          <w:szCs w:val="24"/>
        </w:rPr>
        <w:t>6 Computational results</w:t>
      </w:r>
    </w:p>
    <w:p w:rsidR="00C97AAA" w:rsidRDefault="00C97AAA" w:rsidP="00AE0CA1">
      <w:pPr>
        <w:pStyle w:val="BodyText"/>
        <w:spacing w:after="0" w:line="240" w:lineRule="auto"/>
        <w:ind w:firstLine="0"/>
        <w:rPr>
          <w:rFonts w:asciiTheme="majorBidi" w:eastAsia="MS Mincho" w:hAnsiTheme="majorBidi" w:cstheme="majorBidi"/>
          <w:sz w:val="24"/>
          <w:szCs w:val="24"/>
        </w:rPr>
      </w:pPr>
    </w:p>
    <w:p w:rsidR="0074661F" w:rsidRPr="00AE0CA1" w:rsidRDefault="0074661F" w:rsidP="00AE0CA1">
      <w:pPr>
        <w:pStyle w:val="BodyText"/>
        <w:spacing w:after="0" w:line="240" w:lineRule="auto"/>
        <w:ind w:firstLine="0"/>
        <w:rPr>
          <w:rFonts w:asciiTheme="majorBidi" w:hAnsiTheme="majorBidi" w:cstheme="majorBidi"/>
          <w:sz w:val="24"/>
          <w:szCs w:val="24"/>
        </w:rPr>
      </w:pPr>
      <w:r w:rsidRPr="00AE0CA1">
        <w:rPr>
          <w:rFonts w:asciiTheme="majorBidi" w:eastAsia="MS Mincho" w:hAnsiTheme="majorBidi" w:cstheme="majorBidi"/>
          <w:sz w:val="24"/>
          <w:szCs w:val="24"/>
        </w:rPr>
        <w:t>The</w:t>
      </w:r>
      <w:r w:rsidRPr="00AE0CA1">
        <w:rPr>
          <w:rFonts w:asciiTheme="majorBidi" w:hAnsiTheme="majorBidi" w:cstheme="majorBidi"/>
          <w:sz w:val="24"/>
          <w:szCs w:val="24"/>
        </w:rPr>
        <w:t xml:space="preserve"> mathematical model for FSSP with missing operations is sol</w:t>
      </w:r>
      <w:r w:rsidRPr="00AE0CA1">
        <w:rPr>
          <w:rFonts w:asciiTheme="majorBidi" w:eastAsia="MS Mincho" w:hAnsiTheme="majorBidi" w:cstheme="majorBidi"/>
          <w:sz w:val="24"/>
          <w:szCs w:val="24"/>
        </w:rPr>
        <w:t>v</w:t>
      </w:r>
      <w:r w:rsidRPr="00AE0CA1">
        <w:rPr>
          <w:rFonts w:asciiTheme="majorBidi" w:hAnsiTheme="majorBidi" w:cstheme="majorBidi"/>
          <w:sz w:val="24"/>
          <w:szCs w:val="24"/>
        </w:rPr>
        <w:t xml:space="preserve">ed by </w:t>
      </w:r>
      <w:r w:rsidR="00B13630">
        <w:rPr>
          <w:rFonts w:asciiTheme="majorBidi" w:hAnsiTheme="majorBidi" w:cstheme="majorBidi"/>
          <w:sz w:val="24"/>
          <w:szCs w:val="24"/>
        </w:rPr>
        <w:t xml:space="preserve">the </w:t>
      </w:r>
      <w:r w:rsidRPr="00AE0CA1">
        <w:rPr>
          <w:rFonts w:asciiTheme="majorBidi" w:hAnsiTheme="majorBidi" w:cstheme="majorBidi"/>
          <w:sz w:val="24"/>
          <w:szCs w:val="24"/>
        </w:rPr>
        <w:t xml:space="preserve">genetic algorithm and tabu search as well as LINGO8. The genetic algorithm and tabu search are coded in MATLAB R2007(b) and all tests are conducted on a Pentium_IV PC at 2.4 GHz with 1.0GB of RAM. We generate random problem instances for number of jobs and number of machines from 2×2 to 50×50. Job processing times on each machine are drawn from discrete uniform distribution in the interval [0–5]. </w:t>
      </w:r>
    </w:p>
    <w:p w:rsidR="0074661F" w:rsidRDefault="0074661F" w:rsidP="00C97AAA">
      <w:pPr>
        <w:pStyle w:val="BodyText"/>
        <w:spacing w:after="0" w:line="240" w:lineRule="auto"/>
        <w:ind w:firstLine="426"/>
        <w:rPr>
          <w:rFonts w:asciiTheme="majorBidi" w:hAnsiTheme="majorBidi" w:cstheme="majorBidi"/>
          <w:sz w:val="24"/>
          <w:szCs w:val="24"/>
        </w:rPr>
      </w:pPr>
      <w:bookmarkStart w:id="27" w:name="OLE_LINK6"/>
      <w:bookmarkStart w:id="28" w:name="OLE_LINK5"/>
      <w:r w:rsidRPr="00AE0CA1">
        <w:rPr>
          <w:rFonts w:asciiTheme="majorBidi" w:eastAsia="MS Mincho" w:hAnsiTheme="majorBidi" w:cstheme="majorBidi"/>
          <w:sz w:val="24"/>
          <w:szCs w:val="24"/>
        </w:rPr>
        <w:t>For</w:t>
      </w:r>
      <w:r w:rsidRPr="00AE0CA1">
        <w:rPr>
          <w:rFonts w:asciiTheme="majorBidi" w:hAnsiTheme="majorBidi" w:cstheme="majorBidi"/>
          <w:sz w:val="24"/>
          <w:szCs w:val="24"/>
        </w:rPr>
        <w:t xml:space="preserve"> small size problems, </w:t>
      </w:r>
      <w:r w:rsidR="00B13630">
        <w:rPr>
          <w:rFonts w:asciiTheme="majorBidi" w:hAnsiTheme="majorBidi" w:cstheme="majorBidi"/>
          <w:sz w:val="24"/>
          <w:szCs w:val="24"/>
        </w:rPr>
        <w:t xml:space="preserve">the </w:t>
      </w:r>
      <w:r w:rsidRPr="00AE0CA1">
        <w:rPr>
          <w:rFonts w:asciiTheme="majorBidi" w:hAnsiTheme="majorBidi" w:cstheme="majorBidi"/>
          <w:sz w:val="24"/>
          <w:szCs w:val="24"/>
        </w:rPr>
        <w:t>genetic algorithm, tabu search and LINGO can solve them in a short time but as the size of problem increases the computation time of LINGO goes up exponentially.</w:t>
      </w:r>
      <w:bookmarkEnd w:id="27"/>
      <w:bookmarkEnd w:id="28"/>
      <w:r w:rsidRPr="00AE0CA1">
        <w:rPr>
          <w:rFonts w:asciiTheme="majorBidi" w:hAnsiTheme="majorBidi" w:cstheme="majorBidi"/>
          <w:sz w:val="24"/>
          <w:szCs w:val="24"/>
        </w:rPr>
        <w:t xml:space="preserve"> For example for a 5×5 problem, it takes 24 hours for LINGO. The comparison for small-sized problems between genetic algorithm, tabu search and LINGO is shown in Table </w:t>
      </w:r>
      <w:r w:rsidR="001B1BE8" w:rsidRPr="00AE0CA1">
        <w:rPr>
          <w:rFonts w:asciiTheme="majorBidi" w:hAnsiTheme="majorBidi" w:cstheme="majorBidi"/>
          <w:sz w:val="24"/>
          <w:szCs w:val="24"/>
        </w:rPr>
        <w:t>2</w:t>
      </w:r>
      <w:r w:rsidRPr="00AE0CA1">
        <w:rPr>
          <w:rFonts w:asciiTheme="majorBidi" w:hAnsiTheme="majorBidi" w:cstheme="majorBidi"/>
          <w:sz w:val="24"/>
          <w:szCs w:val="24"/>
        </w:rPr>
        <w:t>.</w:t>
      </w:r>
    </w:p>
    <w:p w:rsidR="00C97AAA" w:rsidRDefault="00C97AAA" w:rsidP="00C97AAA">
      <w:pPr>
        <w:pStyle w:val="BodyText"/>
        <w:spacing w:after="0" w:line="240" w:lineRule="auto"/>
        <w:ind w:firstLine="0"/>
        <w:rPr>
          <w:rFonts w:asciiTheme="majorBidi" w:hAnsiTheme="majorBidi" w:cstheme="majorBidi"/>
          <w:sz w:val="24"/>
          <w:szCs w:val="24"/>
        </w:rPr>
      </w:pPr>
    </w:p>
    <w:p w:rsidR="00BE1F8C" w:rsidRDefault="00BE1F8C" w:rsidP="00C97AAA">
      <w:pPr>
        <w:pStyle w:val="BodyText"/>
        <w:spacing w:after="0" w:line="240" w:lineRule="auto"/>
        <w:ind w:firstLine="0"/>
        <w:rPr>
          <w:rFonts w:asciiTheme="majorBidi" w:hAnsiTheme="majorBidi" w:cstheme="majorBidi"/>
          <w:sz w:val="24"/>
          <w:szCs w:val="24"/>
        </w:rPr>
      </w:pPr>
    </w:p>
    <w:p w:rsidR="00746010" w:rsidRDefault="00746010" w:rsidP="00C97AAA">
      <w:pPr>
        <w:pStyle w:val="BodyText"/>
        <w:spacing w:after="0" w:line="240" w:lineRule="auto"/>
        <w:ind w:firstLine="0"/>
        <w:rPr>
          <w:rFonts w:asciiTheme="majorBidi" w:hAnsiTheme="majorBidi" w:cstheme="majorBidi"/>
          <w:b/>
          <w:bCs/>
        </w:rPr>
      </w:pPr>
    </w:p>
    <w:p w:rsidR="00746010" w:rsidRDefault="00746010" w:rsidP="00C97AAA">
      <w:pPr>
        <w:pStyle w:val="BodyText"/>
        <w:spacing w:after="0" w:line="240" w:lineRule="auto"/>
        <w:ind w:firstLine="0"/>
        <w:rPr>
          <w:rFonts w:asciiTheme="majorBidi" w:hAnsiTheme="majorBidi" w:cstheme="majorBidi"/>
          <w:b/>
          <w:bCs/>
        </w:rPr>
      </w:pPr>
    </w:p>
    <w:p w:rsidR="00746010" w:rsidRDefault="00746010" w:rsidP="00C97AAA">
      <w:pPr>
        <w:pStyle w:val="BodyText"/>
        <w:spacing w:after="0" w:line="240" w:lineRule="auto"/>
        <w:ind w:firstLine="0"/>
        <w:rPr>
          <w:rFonts w:asciiTheme="majorBidi" w:hAnsiTheme="majorBidi" w:cstheme="majorBidi"/>
          <w:b/>
          <w:bCs/>
        </w:rPr>
      </w:pPr>
    </w:p>
    <w:p w:rsidR="00746010" w:rsidRDefault="00746010" w:rsidP="00C97AAA">
      <w:pPr>
        <w:pStyle w:val="BodyText"/>
        <w:spacing w:after="0" w:line="240" w:lineRule="auto"/>
        <w:ind w:firstLine="0"/>
        <w:rPr>
          <w:rFonts w:asciiTheme="majorBidi" w:hAnsiTheme="majorBidi" w:cstheme="majorBidi"/>
          <w:b/>
          <w:bCs/>
        </w:rPr>
      </w:pPr>
    </w:p>
    <w:p w:rsidR="00746010" w:rsidRDefault="00746010" w:rsidP="00C97AAA">
      <w:pPr>
        <w:pStyle w:val="BodyText"/>
        <w:spacing w:after="0" w:line="240" w:lineRule="auto"/>
        <w:ind w:firstLine="0"/>
        <w:rPr>
          <w:rFonts w:asciiTheme="majorBidi" w:hAnsiTheme="majorBidi" w:cstheme="majorBidi"/>
          <w:b/>
          <w:bCs/>
        </w:rPr>
      </w:pPr>
    </w:p>
    <w:p w:rsidR="00746010" w:rsidRDefault="00746010" w:rsidP="00C97AAA">
      <w:pPr>
        <w:pStyle w:val="BodyText"/>
        <w:spacing w:after="0" w:line="240" w:lineRule="auto"/>
        <w:ind w:firstLine="0"/>
        <w:rPr>
          <w:rFonts w:asciiTheme="majorBidi" w:hAnsiTheme="majorBidi" w:cstheme="majorBidi"/>
          <w:b/>
          <w:bCs/>
        </w:rPr>
      </w:pPr>
    </w:p>
    <w:p w:rsidR="00746010" w:rsidRDefault="00746010" w:rsidP="00C97AAA">
      <w:pPr>
        <w:pStyle w:val="BodyText"/>
        <w:spacing w:after="0" w:line="240" w:lineRule="auto"/>
        <w:ind w:firstLine="0"/>
        <w:rPr>
          <w:rFonts w:asciiTheme="majorBidi" w:hAnsiTheme="majorBidi" w:cstheme="majorBidi"/>
          <w:b/>
          <w:bCs/>
        </w:rPr>
      </w:pPr>
    </w:p>
    <w:p w:rsidR="00746010" w:rsidRDefault="00746010" w:rsidP="00C97AAA">
      <w:pPr>
        <w:pStyle w:val="BodyText"/>
        <w:spacing w:after="0" w:line="240" w:lineRule="auto"/>
        <w:ind w:firstLine="0"/>
        <w:rPr>
          <w:rFonts w:asciiTheme="majorBidi" w:hAnsiTheme="majorBidi" w:cstheme="majorBidi"/>
          <w:b/>
          <w:bCs/>
        </w:rPr>
      </w:pPr>
    </w:p>
    <w:p w:rsidR="00746010" w:rsidRDefault="00746010" w:rsidP="00C97AAA">
      <w:pPr>
        <w:pStyle w:val="BodyText"/>
        <w:spacing w:after="0" w:line="240" w:lineRule="auto"/>
        <w:ind w:firstLine="0"/>
        <w:rPr>
          <w:rFonts w:asciiTheme="majorBidi" w:hAnsiTheme="majorBidi" w:cstheme="majorBidi"/>
          <w:b/>
          <w:bCs/>
        </w:rPr>
      </w:pPr>
    </w:p>
    <w:p w:rsidR="00746010" w:rsidRDefault="00746010" w:rsidP="00C97AAA">
      <w:pPr>
        <w:pStyle w:val="BodyText"/>
        <w:spacing w:after="0" w:line="240" w:lineRule="auto"/>
        <w:ind w:firstLine="0"/>
        <w:rPr>
          <w:rFonts w:asciiTheme="majorBidi" w:hAnsiTheme="majorBidi" w:cstheme="majorBidi"/>
          <w:b/>
          <w:bCs/>
        </w:rPr>
      </w:pPr>
    </w:p>
    <w:p w:rsidR="00204B43" w:rsidRDefault="00204B43" w:rsidP="00C97AAA">
      <w:pPr>
        <w:pStyle w:val="BodyText"/>
        <w:spacing w:after="0" w:line="240" w:lineRule="auto"/>
        <w:ind w:firstLine="0"/>
        <w:rPr>
          <w:rFonts w:asciiTheme="majorBidi" w:hAnsiTheme="majorBidi" w:cstheme="majorBidi"/>
          <w:b/>
          <w:bCs/>
        </w:rPr>
      </w:pPr>
    </w:p>
    <w:p w:rsidR="00C97AAA" w:rsidRDefault="00BE1F8C" w:rsidP="00C97AAA">
      <w:pPr>
        <w:pStyle w:val="BodyText"/>
        <w:spacing w:after="0" w:line="240" w:lineRule="auto"/>
        <w:ind w:firstLine="0"/>
        <w:rPr>
          <w:rFonts w:asciiTheme="majorBidi" w:hAnsiTheme="majorBidi" w:cstheme="majorBidi"/>
        </w:rPr>
      </w:pPr>
      <w:r w:rsidRPr="00BE1F8C">
        <w:rPr>
          <w:rFonts w:asciiTheme="majorBidi" w:hAnsiTheme="majorBidi" w:cstheme="majorBidi"/>
          <w:b/>
          <w:bCs/>
        </w:rPr>
        <w:lastRenderedPageBreak/>
        <w:t>Table 2</w:t>
      </w:r>
      <w:r w:rsidRPr="00BE1F8C">
        <w:rPr>
          <w:rFonts w:asciiTheme="majorBidi" w:hAnsiTheme="majorBidi" w:cstheme="majorBidi"/>
        </w:rPr>
        <w:t xml:space="preserve">  Comparison results of GA, TS and LINGO for small size problems</w:t>
      </w:r>
    </w:p>
    <w:p w:rsidR="00BE1F8C" w:rsidRPr="00BE1F8C" w:rsidRDefault="00BE1F8C" w:rsidP="00C97AAA">
      <w:pPr>
        <w:pStyle w:val="BodyText"/>
        <w:spacing w:after="0" w:line="240" w:lineRule="auto"/>
        <w:ind w:firstLine="0"/>
        <w:rPr>
          <w:rFonts w:asciiTheme="majorBidi" w:hAnsiTheme="majorBidi" w:cstheme="majorBidi"/>
        </w:rPr>
      </w:pPr>
    </w:p>
    <w:tbl>
      <w:tblPr>
        <w:tblW w:w="4722" w:type="pct"/>
        <w:jc w:val="center"/>
        <w:tblInd w:w="250" w:type="dxa"/>
        <w:tblLook w:val="04A0"/>
      </w:tblPr>
      <w:tblGrid>
        <w:gridCol w:w="737"/>
        <w:gridCol w:w="581"/>
        <w:gridCol w:w="504"/>
        <w:gridCol w:w="1321"/>
        <w:gridCol w:w="1591"/>
        <w:gridCol w:w="853"/>
        <w:gridCol w:w="947"/>
        <w:gridCol w:w="853"/>
        <w:gridCol w:w="1386"/>
      </w:tblGrid>
      <w:tr w:rsidR="0074661F" w:rsidRPr="00AE0CA1" w:rsidTr="00BE1F8C">
        <w:trPr>
          <w:trHeight w:val="300"/>
          <w:jc w:val="center"/>
        </w:trPr>
        <w:tc>
          <w:tcPr>
            <w:tcW w:w="420" w:type="pct"/>
            <w:vMerge w:val="restart"/>
            <w:tcBorders>
              <w:top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rPr>
            </w:pPr>
            <w:r w:rsidRPr="00BE1F8C">
              <w:rPr>
                <w:rFonts w:asciiTheme="majorBidi" w:hAnsiTheme="majorBidi" w:cstheme="majorBidi"/>
                <w:b/>
                <w:bCs/>
                <w:sz w:val="18"/>
                <w:szCs w:val="18"/>
              </w:rPr>
              <w:t>Prob.</w:t>
            </w:r>
          </w:p>
        </w:tc>
        <w:tc>
          <w:tcPr>
            <w:tcW w:w="331" w:type="pct"/>
            <w:vMerge w:val="restart"/>
            <w:tcBorders>
              <w:top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rPr>
            </w:pPr>
            <w:r w:rsidRPr="00BE1F8C">
              <w:rPr>
                <w:rFonts w:asciiTheme="majorBidi" w:hAnsiTheme="majorBidi" w:cstheme="majorBidi"/>
                <w:b/>
                <w:bCs/>
                <w:sz w:val="18"/>
                <w:szCs w:val="18"/>
              </w:rPr>
              <w:t>m</w:t>
            </w:r>
          </w:p>
        </w:tc>
        <w:tc>
          <w:tcPr>
            <w:tcW w:w="287" w:type="pct"/>
            <w:vMerge w:val="restart"/>
            <w:tcBorders>
              <w:top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rPr>
            </w:pPr>
            <w:r w:rsidRPr="00BE1F8C">
              <w:rPr>
                <w:rFonts w:asciiTheme="majorBidi" w:hAnsiTheme="majorBidi" w:cstheme="majorBidi"/>
                <w:b/>
                <w:bCs/>
                <w:sz w:val="18"/>
                <w:szCs w:val="18"/>
              </w:rPr>
              <w:t>n</w:t>
            </w:r>
          </w:p>
        </w:tc>
        <w:tc>
          <w:tcPr>
            <w:tcW w:w="1660" w:type="pct"/>
            <w:gridSpan w:val="2"/>
            <w:tcBorders>
              <w:top w:val="single" w:sz="12" w:space="0" w:color="auto"/>
              <w:bottom w:val="single" w:sz="12" w:space="0" w:color="auto"/>
            </w:tcBorders>
            <w:noWrap/>
            <w:vAlign w:val="center"/>
            <w:hideMark/>
          </w:tcPr>
          <w:p w:rsidR="0074661F" w:rsidRPr="00BE1F8C" w:rsidRDefault="0074661F" w:rsidP="00AE0CA1">
            <w:pPr>
              <w:spacing w:after="0" w:line="240" w:lineRule="auto"/>
              <w:jc w:val="center"/>
              <w:rPr>
                <w:rFonts w:asciiTheme="majorBidi" w:hAnsiTheme="majorBidi" w:cstheme="majorBidi"/>
                <w:b/>
                <w:bCs/>
                <w:sz w:val="18"/>
                <w:szCs w:val="18"/>
              </w:rPr>
            </w:pPr>
            <w:r w:rsidRPr="00BE1F8C">
              <w:rPr>
                <w:rFonts w:asciiTheme="majorBidi" w:hAnsiTheme="majorBidi" w:cstheme="majorBidi"/>
                <w:b/>
                <w:bCs/>
                <w:sz w:val="18"/>
                <w:szCs w:val="18"/>
              </w:rPr>
              <w:t>GA</w:t>
            </w:r>
          </w:p>
          <w:p w:rsidR="0074661F" w:rsidRPr="00BE1F8C" w:rsidRDefault="0074661F" w:rsidP="00AE0CA1">
            <w:pPr>
              <w:spacing w:after="0" w:line="240" w:lineRule="auto"/>
              <w:jc w:val="center"/>
              <w:rPr>
                <w:rFonts w:asciiTheme="majorBidi" w:eastAsia="Times New Roman" w:hAnsiTheme="majorBidi" w:cstheme="majorBidi"/>
                <w:b/>
                <w:bCs/>
                <w:sz w:val="18"/>
                <w:szCs w:val="18"/>
              </w:rPr>
            </w:pPr>
            <w:r w:rsidRPr="00BE1F8C">
              <w:rPr>
                <w:rFonts w:asciiTheme="majorBidi" w:hAnsiTheme="majorBidi" w:cstheme="majorBidi"/>
                <w:b/>
                <w:bCs/>
                <w:sz w:val="18"/>
                <w:szCs w:val="18"/>
              </w:rPr>
              <w:t>(Popsize=100, Iter=20)</w:t>
            </w:r>
          </w:p>
        </w:tc>
        <w:tc>
          <w:tcPr>
            <w:tcW w:w="1026" w:type="pct"/>
            <w:gridSpan w:val="2"/>
            <w:tcBorders>
              <w:top w:val="single" w:sz="12" w:space="0" w:color="auto"/>
              <w:bottom w:val="single" w:sz="12" w:space="0" w:color="auto"/>
            </w:tcBorders>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rPr>
            </w:pPr>
            <w:r w:rsidRPr="00BE1F8C">
              <w:rPr>
                <w:rFonts w:asciiTheme="majorBidi" w:hAnsiTheme="majorBidi" w:cstheme="majorBidi"/>
                <w:b/>
                <w:bCs/>
                <w:sz w:val="18"/>
                <w:szCs w:val="18"/>
              </w:rPr>
              <w:t>TS (Max-Iter=100)</w:t>
            </w:r>
          </w:p>
        </w:tc>
        <w:tc>
          <w:tcPr>
            <w:tcW w:w="1276" w:type="pct"/>
            <w:gridSpan w:val="2"/>
            <w:tcBorders>
              <w:top w:val="single" w:sz="12" w:space="0" w:color="auto"/>
              <w:bottom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rPr>
            </w:pPr>
            <w:r w:rsidRPr="00BE1F8C">
              <w:rPr>
                <w:rFonts w:asciiTheme="majorBidi" w:hAnsiTheme="majorBidi" w:cstheme="majorBidi"/>
                <w:b/>
                <w:bCs/>
                <w:sz w:val="18"/>
                <w:szCs w:val="18"/>
              </w:rPr>
              <w:t>Lingo</w:t>
            </w:r>
          </w:p>
        </w:tc>
      </w:tr>
      <w:tr w:rsidR="0074661F" w:rsidRPr="00AE0CA1" w:rsidTr="00BE1F8C">
        <w:trPr>
          <w:trHeight w:val="300"/>
          <w:jc w:val="center"/>
        </w:trPr>
        <w:tc>
          <w:tcPr>
            <w:tcW w:w="420" w:type="pct"/>
            <w:vMerge/>
            <w:tcBorders>
              <w:bottom w:val="single" w:sz="12" w:space="0" w:color="auto"/>
            </w:tcBorders>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rPr>
            </w:pPr>
          </w:p>
        </w:tc>
        <w:tc>
          <w:tcPr>
            <w:tcW w:w="331" w:type="pct"/>
            <w:vMerge/>
            <w:tcBorders>
              <w:bottom w:val="single" w:sz="12" w:space="0" w:color="auto"/>
            </w:tcBorders>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rPr>
            </w:pPr>
          </w:p>
        </w:tc>
        <w:tc>
          <w:tcPr>
            <w:tcW w:w="287" w:type="pct"/>
            <w:vMerge/>
            <w:tcBorders>
              <w:bottom w:val="single" w:sz="12" w:space="0" w:color="auto"/>
            </w:tcBorders>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rPr>
            </w:pPr>
          </w:p>
        </w:tc>
        <w:tc>
          <w:tcPr>
            <w:tcW w:w="753" w:type="pct"/>
            <w:tcBorders>
              <w:top w:val="single" w:sz="12" w:space="0" w:color="auto"/>
              <w:bottom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vertAlign w:val="subscript"/>
              </w:rPr>
            </w:pPr>
            <w:bookmarkStart w:id="29" w:name="OLE_LINK51"/>
            <w:bookmarkStart w:id="30" w:name="OLE_LINK52"/>
            <w:r w:rsidRPr="00BE1F8C">
              <w:rPr>
                <w:rFonts w:asciiTheme="majorBidi" w:hAnsiTheme="majorBidi" w:cstheme="majorBidi"/>
                <w:b/>
                <w:bCs/>
                <w:sz w:val="18"/>
                <w:szCs w:val="18"/>
              </w:rPr>
              <w:t>C</w:t>
            </w:r>
            <w:r w:rsidRPr="00BE1F8C">
              <w:rPr>
                <w:rFonts w:asciiTheme="majorBidi" w:hAnsiTheme="majorBidi" w:cstheme="majorBidi"/>
                <w:b/>
                <w:bCs/>
                <w:sz w:val="18"/>
                <w:szCs w:val="18"/>
                <w:vertAlign w:val="subscript"/>
              </w:rPr>
              <w:t>max</w:t>
            </w:r>
            <w:bookmarkEnd w:id="29"/>
            <w:bookmarkEnd w:id="30"/>
          </w:p>
        </w:tc>
        <w:tc>
          <w:tcPr>
            <w:tcW w:w="907" w:type="pct"/>
            <w:tcBorders>
              <w:top w:val="single" w:sz="12" w:space="0" w:color="auto"/>
              <w:bottom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rPr>
            </w:pPr>
            <w:r w:rsidRPr="00BE1F8C">
              <w:rPr>
                <w:rFonts w:asciiTheme="majorBidi" w:hAnsiTheme="majorBidi" w:cstheme="majorBidi"/>
                <w:b/>
                <w:bCs/>
                <w:sz w:val="18"/>
                <w:szCs w:val="18"/>
              </w:rPr>
              <w:t>Time</w:t>
            </w:r>
            <w:r w:rsidR="00593FF9" w:rsidRPr="00BE1F8C">
              <w:rPr>
                <w:rFonts w:asciiTheme="majorBidi" w:hAnsiTheme="majorBidi" w:cstheme="majorBidi"/>
                <w:b/>
                <w:bCs/>
                <w:sz w:val="18"/>
                <w:szCs w:val="18"/>
              </w:rPr>
              <w:t xml:space="preserve"> </w:t>
            </w:r>
            <w:r w:rsidRPr="00BE1F8C">
              <w:rPr>
                <w:rFonts w:asciiTheme="majorBidi" w:hAnsiTheme="majorBidi" w:cstheme="majorBidi"/>
                <w:b/>
                <w:bCs/>
                <w:sz w:val="18"/>
                <w:szCs w:val="18"/>
              </w:rPr>
              <w:t>(S)</w:t>
            </w:r>
          </w:p>
        </w:tc>
        <w:tc>
          <w:tcPr>
            <w:tcW w:w="486" w:type="pct"/>
            <w:tcBorders>
              <w:top w:val="single" w:sz="12" w:space="0" w:color="auto"/>
              <w:bottom w:val="single" w:sz="12" w:space="0" w:color="auto"/>
            </w:tcBorders>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rPr>
            </w:pPr>
            <w:r w:rsidRPr="00BE1F8C">
              <w:rPr>
                <w:rFonts w:asciiTheme="majorBidi" w:hAnsiTheme="majorBidi" w:cstheme="majorBidi"/>
                <w:b/>
                <w:bCs/>
                <w:sz w:val="18"/>
                <w:szCs w:val="18"/>
              </w:rPr>
              <w:t>C</w:t>
            </w:r>
            <w:r w:rsidRPr="00BE1F8C">
              <w:rPr>
                <w:rFonts w:asciiTheme="majorBidi" w:hAnsiTheme="majorBidi" w:cstheme="majorBidi"/>
                <w:b/>
                <w:bCs/>
                <w:sz w:val="18"/>
                <w:szCs w:val="18"/>
                <w:vertAlign w:val="subscript"/>
              </w:rPr>
              <w:t>max</w:t>
            </w:r>
          </w:p>
        </w:tc>
        <w:tc>
          <w:tcPr>
            <w:tcW w:w="540" w:type="pct"/>
            <w:tcBorders>
              <w:top w:val="single" w:sz="12" w:space="0" w:color="auto"/>
              <w:bottom w:val="single" w:sz="12" w:space="0" w:color="auto"/>
            </w:tcBorders>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rPr>
            </w:pPr>
            <w:r w:rsidRPr="00BE1F8C">
              <w:rPr>
                <w:rFonts w:asciiTheme="majorBidi" w:hAnsiTheme="majorBidi" w:cstheme="majorBidi"/>
                <w:b/>
                <w:bCs/>
                <w:sz w:val="18"/>
                <w:szCs w:val="18"/>
              </w:rPr>
              <w:t>Time (S)</w:t>
            </w:r>
          </w:p>
        </w:tc>
        <w:tc>
          <w:tcPr>
            <w:tcW w:w="486" w:type="pct"/>
            <w:tcBorders>
              <w:top w:val="single" w:sz="12" w:space="0" w:color="auto"/>
              <w:bottom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rPr>
            </w:pPr>
            <w:r w:rsidRPr="00BE1F8C">
              <w:rPr>
                <w:rFonts w:asciiTheme="majorBidi" w:hAnsiTheme="majorBidi" w:cstheme="majorBidi"/>
                <w:b/>
                <w:bCs/>
                <w:sz w:val="18"/>
                <w:szCs w:val="18"/>
              </w:rPr>
              <w:t>C</w:t>
            </w:r>
            <w:r w:rsidRPr="00BE1F8C">
              <w:rPr>
                <w:rFonts w:asciiTheme="majorBidi" w:hAnsiTheme="majorBidi" w:cstheme="majorBidi"/>
                <w:b/>
                <w:bCs/>
                <w:sz w:val="18"/>
                <w:szCs w:val="18"/>
                <w:vertAlign w:val="subscript"/>
              </w:rPr>
              <w:t>max</w:t>
            </w:r>
          </w:p>
        </w:tc>
        <w:tc>
          <w:tcPr>
            <w:tcW w:w="790" w:type="pct"/>
            <w:tcBorders>
              <w:top w:val="single" w:sz="12" w:space="0" w:color="auto"/>
              <w:bottom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b/>
                <w:bCs/>
                <w:sz w:val="18"/>
                <w:szCs w:val="18"/>
              </w:rPr>
            </w:pPr>
            <w:r w:rsidRPr="00BE1F8C">
              <w:rPr>
                <w:rFonts w:asciiTheme="majorBidi" w:hAnsiTheme="majorBidi" w:cstheme="majorBidi"/>
                <w:b/>
                <w:bCs/>
                <w:sz w:val="18"/>
                <w:szCs w:val="18"/>
              </w:rPr>
              <w:t>Time</w:t>
            </w:r>
            <w:r w:rsidR="00593FF9" w:rsidRPr="00BE1F8C">
              <w:rPr>
                <w:rFonts w:asciiTheme="majorBidi" w:hAnsiTheme="majorBidi" w:cstheme="majorBidi"/>
                <w:b/>
                <w:bCs/>
                <w:sz w:val="18"/>
                <w:szCs w:val="18"/>
              </w:rPr>
              <w:t xml:space="preserve"> </w:t>
            </w:r>
            <w:r w:rsidRPr="00BE1F8C">
              <w:rPr>
                <w:rFonts w:asciiTheme="majorBidi" w:hAnsiTheme="majorBidi" w:cstheme="majorBidi"/>
                <w:b/>
                <w:bCs/>
                <w:sz w:val="18"/>
                <w:szCs w:val="18"/>
              </w:rPr>
              <w:t>(S)</w:t>
            </w:r>
          </w:p>
        </w:tc>
      </w:tr>
      <w:tr w:rsidR="0074661F" w:rsidRPr="00AE0CA1" w:rsidTr="00BE1F8C">
        <w:trPr>
          <w:trHeight w:val="300"/>
          <w:jc w:val="center"/>
        </w:trPr>
        <w:tc>
          <w:tcPr>
            <w:tcW w:w="420" w:type="pct"/>
            <w:tcBorders>
              <w:top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w:t>
            </w:r>
          </w:p>
        </w:tc>
        <w:tc>
          <w:tcPr>
            <w:tcW w:w="331" w:type="pct"/>
            <w:tcBorders>
              <w:top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w:t>
            </w:r>
          </w:p>
        </w:tc>
        <w:tc>
          <w:tcPr>
            <w:tcW w:w="287" w:type="pct"/>
            <w:tcBorders>
              <w:top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w:t>
            </w:r>
          </w:p>
        </w:tc>
        <w:tc>
          <w:tcPr>
            <w:tcW w:w="753" w:type="pct"/>
            <w:tcBorders>
              <w:top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8</w:t>
            </w:r>
          </w:p>
        </w:tc>
        <w:tc>
          <w:tcPr>
            <w:tcW w:w="907" w:type="pct"/>
            <w:tcBorders>
              <w:top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0.11</w:t>
            </w:r>
          </w:p>
        </w:tc>
        <w:tc>
          <w:tcPr>
            <w:tcW w:w="486" w:type="pct"/>
            <w:tcBorders>
              <w:top w:val="single" w:sz="12" w:space="0" w:color="auto"/>
            </w:tcBorders>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8</w:t>
            </w:r>
          </w:p>
        </w:tc>
        <w:tc>
          <w:tcPr>
            <w:tcW w:w="540" w:type="pct"/>
            <w:tcBorders>
              <w:top w:val="single" w:sz="12" w:space="0" w:color="auto"/>
            </w:tcBorders>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0.06</w:t>
            </w:r>
          </w:p>
        </w:tc>
        <w:tc>
          <w:tcPr>
            <w:tcW w:w="486" w:type="pct"/>
            <w:tcBorders>
              <w:top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8</w:t>
            </w:r>
          </w:p>
        </w:tc>
        <w:tc>
          <w:tcPr>
            <w:tcW w:w="790" w:type="pct"/>
            <w:tcBorders>
              <w:top w:val="single" w:sz="12"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w:t>
            </w:r>
          </w:p>
        </w:tc>
      </w:tr>
      <w:tr w:rsidR="0074661F" w:rsidRPr="00AE0CA1" w:rsidTr="00BE1F8C">
        <w:trPr>
          <w:trHeight w:val="300"/>
          <w:jc w:val="center"/>
        </w:trPr>
        <w:tc>
          <w:tcPr>
            <w:tcW w:w="42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w:t>
            </w:r>
          </w:p>
        </w:tc>
        <w:tc>
          <w:tcPr>
            <w:tcW w:w="331"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w:t>
            </w:r>
          </w:p>
        </w:tc>
        <w:tc>
          <w:tcPr>
            <w:tcW w:w="28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3</w:t>
            </w:r>
          </w:p>
        </w:tc>
        <w:tc>
          <w:tcPr>
            <w:tcW w:w="753"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11</w:t>
            </w:r>
          </w:p>
        </w:tc>
        <w:tc>
          <w:tcPr>
            <w:tcW w:w="90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0.15</w:t>
            </w:r>
          </w:p>
        </w:tc>
        <w:tc>
          <w:tcPr>
            <w:tcW w:w="486"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11</w:t>
            </w:r>
          </w:p>
        </w:tc>
        <w:tc>
          <w:tcPr>
            <w:tcW w:w="540"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0.08</w:t>
            </w:r>
          </w:p>
        </w:tc>
        <w:tc>
          <w:tcPr>
            <w:tcW w:w="486"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11</w:t>
            </w:r>
          </w:p>
        </w:tc>
        <w:tc>
          <w:tcPr>
            <w:tcW w:w="79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w:t>
            </w:r>
          </w:p>
        </w:tc>
      </w:tr>
      <w:tr w:rsidR="0074661F" w:rsidRPr="00AE0CA1" w:rsidTr="00BE1F8C">
        <w:trPr>
          <w:trHeight w:val="300"/>
          <w:jc w:val="center"/>
        </w:trPr>
        <w:tc>
          <w:tcPr>
            <w:tcW w:w="42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3</w:t>
            </w:r>
          </w:p>
        </w:tc>
        <w:tc>
          <w:tcPr>
            <w:tcW w:w="331"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w:t>
            </w:r>
          </w:p>
        </w:tc>
        <w:tc>
          <w:tcPr>
            <w:tcW w:w="28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4</w:t>
            </w:r>
          </w:p>
        </w:tc>
        <w:tc>
          <w:tcPr>
            <w:tcW w:w="753"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14</w:t>
            </w:r>
          </w:p>
        </w:tc>
        <w:tc>
          <w:tcPr>
            <w:tcW w:w="90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0.18</w:t>
            </w:r>
          </w:p>
        </w:tc>
        <w:tc>
          <w:tcPr>
            <w:tcW w:w="486"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14</w:t>
            </w:r>
          </w:p>
        </w:tc>
        <w:tc>
          <w:tcPr>
            <w:tcW w:w="540"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0.11</w:t>
            </w:r>
          </w:p>
        </w:tc>
        <w:tc>
          <w:tcPr>
            <w:tcW w:w="486"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14</w:t>
            </w:r>
          </w:p>
        </w:tc>
        <w:tc>
          <w:tcPr>
            <w:tcW w:w="79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10</w:t>
            </w:r>
          </w:p>
        </w:tc>
      </w:tr>
      <w:tr w:rsidR="0074661F" w:rsidRPr="00AE0CA1" w:rsidTr="00BE1F8C">
        <w:trPr>
          <w:trHeight w:val="300"/>
          <w:jc w:val="center"/>
        </w:trPr>
        <w:tc>
          <w:tcPr>
            <w:tcW w:w="42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4</w:t>
            </w:r>
          </w:p>
        </w:tc>
        <w:tc>
          <w:tcPr>
            <w:tcW w:w="331"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w:t>
            </w:r>
          </w:p>
        </w:tc>
        <w:tc>
          <w:tcPr>
            <w:tcW w:w="28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5</w:t>
            </w:r>
          </w:p>
        </w:tc>
        <w:tc>
          <w:tcPr>
            <w:tcW w:w="753"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15</w:t>
            </w:r>
          </w:p>
        </w:tc>
        <w:tc>
          <w:tcPr>
            <w:tcW w:w="90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0.21</w:t>
            </w:r>
          </w:p>
        </w:tc>
        <w:tc>
          <w:tcPr>
            <w:tcW w:w="486"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15</w:t>
            </w:r>
          </w:p>
        </w:tc>
        <w:tc>
          <w:tcPr>
            <w:tcW w:w="540"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0.15</w:t>
            </w:r>
          </w:p>
        </w:tc>
        <w:tc>
          <w:tcPr>
            <w:tcW w:w="486"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15</w:t>
            </w:r>
          </w:p>
        </w:tc>
        <w:tc>
          <w:tcPr>
            <w:tcW w:w="79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198</w:t>
            </w:r>
          </w:p>
        </w:tc>
      </w:tr>
      <w:tr w:rsidR="0074661F" w:rsidRPr="00AE0CA1" w:rsidTr="00BE1F8C">
        <w:trPr>
          <w:trHeight w:val="300"/>
          <w:jc w:val="center"/>
        </w:trPr>
        <w:tc>
          <w:tcPr>
            <w:tcW w:w="42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5</w:t>
            </w:r>
          </w:p>
        </w:tc>
        <w:tc>
          <w:tcPr>
            <w:tcW w:w="331"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3</w:t>
            </w:r>
          </w:p>
        </w:tc>
        <w:tc>
          <w:tcPr>
            <w:tcW w:w="28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w:t>
            </w:r>
          </w:p>
        </w:tc>
        <w:tc>
          <w:tcPr>
            <w:tcW w:w="753"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11</w:t>
            </w:r>
          </w:p>
        </w:tc>
        <w:tc>
          <w:tcPr>
            <w:tcW w:w="90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0.16</w:t>
            </w:r>
          </w:p>
        </w:tc>
        <w:tc>
          <w:tcPr>
            <w:tcW w:w="486"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11</w:t>
            </w:r>
          </w:p>
        </w:tc>
        <w:tc>
          <w:tcPr>
            <w:tcW w:w="540"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0.09</w:t>
            </w:r>
          </w:p>
        </w:tc>
        <w:tc>
          <w:tcPr>
            <w:tcW w:w="486"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11</w:t>
            </w:r>
          </w:p>
        </w:tc>
        <w:tc>
          <w:tcPr>
            <w:tcW w:w="79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w:t>
            </w:r>
          </w:p>
        </w:tc>
      </w:tr>
      <w:tr w:rsidR="0074661F" w:rsidRPr="00AE0CA1" w:rsidTr="00BE1F8C">
        <w:trPr>
          <w:trHeight w:val="300"/>
          <w:jc w:val="center"/>
        </w:trPr>
        <w:tc>
          <w:tcPr>
            <w:tcW w:w="42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6</w:t>
            </w:r>
          </w:p>
        </w:tc>
        <w:tc>
          <w:tcPr>
            <w:tcW w:w="331"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3</w:t>
            </w:r>
          </w:p>
        </w:tc>
        <w:tc>
          <w:tcPr>
            <w:tcW w:w="28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3</w:t>
            </w:r>
          </w:p>
        </w:tc>
        <w:tc>
          <w:tcPr>
            <w:tcW w:w="753"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14</w:t>
            </w:r>
          </w:p>
        </w:tc>
        <w:tc>
          <w:tcPr>
            <w:tcW w:w="90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0.21</w:t>
            </w:r>
          </w:p>
        </w:tc>
        <w:tc>
          <w:tcPr>
            <w:tcW w:w="486"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14</w:t>
            </w:r>
          </w:p>
        </w:tc>
        <w:tc>
          <w:tcPr>
            <w:tcW w:w="540"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0.14</w:t>
            </w:r>
          </w:p>
        </w:tc>
        <w:tc>
          <w:tcPr>
            <w:tcW w:w="486"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14</w:t>
            </w:r>
          </w:p>
        </w:tc>
        <w:tc>
          <w:tcPr>
            <w:tcW w:w="79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3</w:t>
            </w:r>
          </w:p>
        </w:tc>
      </w:tr>
      <w:tr w:rsidR="0074661F" w:rsidRPr="00AE0CA1" w:rsidTr="00BE1F8C">
        <w:trPr>
          <w:trHeight w:val="300"/>
          <w:jc w:val="center"/>
        </w:trPr>
        <w:tc>
          <w:tcPr>
            <w:tcW w:w="42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7</w:t>
            </w:r>
          </w:p>
        </w:tc>
        <w:tc>
          <w:tcPr>
            <w:tcW w:w="331"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3</w:t>
            </w:r>
          </w:p>
        </w:tc>
        <w:tc>
          <w:tcPr>
            <w:tcW w:w="28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4</w:t>
            </w:r>
          </w:p>
        </w:tc>
        <w:tc>
          <w:tcPr>
            <w:tcW w:w="753"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18</w:t>
            </w:r>
          </w:p>
        </w:tc>
        <w:tc>
          <w:tcPr>
            <w:tcW w:w="90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0.27</w:t>
            </w:r>
          </w:p>
        </w:tc>
        <w:tc>
          <w:tcPr>
            <w:tcW w:w="486"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18</w:t>
            </w:r>
          </w:p>
        </w:tc>
        <w:tc>
          <w:tcPr>
            <w:tcW w:w="540"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0.22</w:t>
            </w:r>
          </w:p>
        </w:tc>
        <w:tc>
          <w:tcPr>
            <w:tcW w:w="486"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18</w:t>
            </w:r>
          </w:p>
        </w:tc>
        <w:tc>
          <w:tcPr>
            <w:tcW w:w="79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101</w:t>
            </w:r>
          </w:p>
        </w:tc>
      </w:tr>
      <w:tr w:rsidR="0074661F" w:rsidRPr="00AE0CA1" w:rsidTr="00BE1F8C">
        <w:trPr>
          <w:trHeight w:val="300"/>
          <w:jc w:val="center"/>
        </w:trPr>
        <w:tc>
          <w:tcPr>
            <w:tcW w:w="42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8</w:t>
            </w:r>
          </w:p>
        </w:tc>
        <w:tc>
          <w:tcPr>
            <w:tcW w:w="331"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4</w:t>
            </w:r>
          </w:p>
        </w:tc>
        <w:tc>
          <w:tcPr>
            <w:tcW w:w="28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w:t>
            </w:r>
          </w:p>
        </w:tc>
        <w:tc>
          <w:tcPr>
            <w:tcW w:w="753"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16</w:t>
            </w:r>
          </w:p>
        </w:tc>
        <w:tc>
          <w:tcPr>
            <w:tcW w:w="90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0.22</w:t>
            </w:r>
          </w:p>
        </w:tc>
        <w:tc>
          <w:tcPr>
            <w:tcW w:w="486"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16</w:t>
            </w:r>
          </w:p>
        </w:tc>
        <w:tc>
          <w:tcPr>
            <w:tcW w:w="540"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0.13</w:t>
            </w:r>
          </w:p>
        </w:tc>
        <w:tc>
          <w:tcPr>
            <w:tcW w:w="486"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16</w:t>
            </w:r>
          </w:p>
        </w:tc>
        <w:tc>
          <w:tcPr>
            <w:tcW w:w="79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w:t>
            </w:r>
          </w:p>
        </w:tc>
      </w:tr>
      <w:tr w:rsidR="0074661F" w:rsidRPr="00AE0CA1" w:rsidTr="00BE1F8C">
        <w:trPr>
          <w:trHeight w:val="300"/>
          <w:jc w:val="center"/>
        </w:trPr>
        <w:tc>
          <w:tcPr>
            <w:tcW w:w="42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9</w:t>
            </w:r>
          </w:p>
        </w:tc>
        <w:tc>
          <w:tcPr>
            <w:tcW w:w="331"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4</w:t>
            </w:r>
          </w:p>
        </w:tc>
        <w:tc>
          <w:tcPr>
            <w:tcW w:w="28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3</w:t>
            </w:r>
          </w:p>
        </w:tc>
        <w:tc>
          <w:tcPr>
            <w:tcW w:w="753"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24</w:t>
            </w:r>
          </w:p>
        </w:tc>
        <w:tc>
          <w:tcPr>
            <w:tcW w:w="90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0.33</w:t>
            </w:r>
          </w:p>
        </w:tc>
        <w:tc>
          <w:tcPr>
            <w:tcW w:w="486"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24</w:t>
            </w:r>
          </w:p>
        </w:tc>
        <w:tc>
          <w:tcPr>
            <w:tcW w:w="540"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0.23</w:t>
            </w:r>
          </w:p>
        </w:tc>
        <w:tc>
          <w:tcPr>
            <w:tcW w:w="486"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24</w:t>
            </w:r>
          </w:p>
        </w:tc>
        <w:tc>
          <w:tcPr>
            <w:tcW w:w="79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11</w:t>
            </w:r>
          </w:p>
        </w:tc>
      </w:tr>
      <w:tr w:rsidR="0074661F" w:rsidRPr="00AE0CA1" w:rsidTr="00BE1F8C">
        <w:trPr>
          <w:trHeight w:val="300"/>
          <w:jc w:val="center"/>
        </w:trPr>
        <w:tc>
          <w:tcPr>
            <w:tcW w:w="42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10</w:t>
            </w:r>
          </w:p>
        </w:tc>
        <w:tc>
          <w:tcPr>
            <w:tcW w:w="331"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5</w:t>
            </w:r>
          </w:p>
        </w:tc>
        <w:tc>
          <w:tcPr>
            <w:tcW w:w="28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w:t>
            </w:r>
          </w:p>
        </w:tc>
        <w:tc>
          <w:tcPr>
            <w:tcW w:w="753"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18</w:t>
            </w:r>
          </w:p>
        </w:tc>
        <w:tc>
          <w:tcPr>
            <w:tcW w:w="90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0.25</w:t>
            </w:r>
          </w:p>
        </w:tc>
        <w:tc>
          <w:tcPr>
            <w:tcW w:w="486"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18</w:t>
            </w:r>
          </w:p>
        </w:tc>
        <w:tc>
          <w:tcPr>
            <w:tcW w:w="540"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0.18</w:t>
            </w:r>
          </w:p>
        </w:tc>
        <w:tc>
          <w:tcPr>
            <w:tcW w:w="486"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18</w:t>
            </w:r>
          </w:p>
        </w:tc>
        <w:tc>
          <w:tcPr>
            <w:tcW w:w="79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w:t>
            </w:r>
          </w:p>
        </w:tc>
      </w:tr>
      <w:tr w:rsidR="0074661F" w:rsidRPr="00AE0CA1" w:rsidTr="00BE1F8C">
        <w:trPr>
          <w:trHeight w:val="300"/>
          <w:jc w:val="center"/>
        </w:trPr>
        <w:tc>
          <w:tcPr>
            <w:tcW w:w="42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11</w:t>
            </w:r>
          </w:p>
        </w:tc>
        <w:tc>
          <w:tcPr>
            <w:tcW w:w="331"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5</w:t>
            </w:r>
          </w:p>
        </w:tc>
        <w:tc>
          <w:tcPr>
            <w:tcW w:w="28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3</w:t>
            </w:r>
          </w:p>
        </w:tc>
        <w:tc>
          <w:tcPr>
            <w:tcW w:w="753"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19</w:t>
            </w:r>
          </w:p>
        </w:tc>
        <w:tc>
          <w:tcPr>
            <w:tcW w:w="907"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0.38</w:t>
            </w:r>
          </w:p>
        </w:tc>
        <w:tc>
          <w:tcPr>
            <w:tcW w:w="486"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19</w:t>
            </w:r>
          </w:p>
        </w:tc>
        <w:tc>
          <w:tcPr>
            <w:tcW w:w="540" w:type="pct"/>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0.35</w:t>
            </w:r>
          </w:p>
        </w:tc>
        <w:tc>
          <w:tcPr>
            <w:tcW w:w="486"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19</w:t>
            </w:r>
          </w:p>
        </w:tc>
        <w:tc>
          <w:tcPr>
            <w:tcW w:w="790" w:type="pct"/>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29</w:t>
            </w:r>
          </w:p>
        </w:tc>
      </w:tr>
      <w:tr w:rsidR="0074661F" w:rsidRPr="00AE0CA1" w:rsidTr="00BE1F8C">
        <w:trPr>
          <w:trHeight w:val="300"/>
          <w:jc w:val="center"/>
        </w:trPr>
        <w:tc>
          <w:tcPr>
            <w:tcW w:w="420" w:type="pct"/>
            <w:tcBorders>
              <w:bottom w:val="single" w:sz="4"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12</w:t>
            </w:r>
          </w:p>
        </w:tc>
        <w:tc>
          <w:tcPr>
            <w:tcW w:w="331" w:type="pct"/>
            <w:tcBorders>
              <w:bottom w:val="single" w:sz="4"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5</w:t>
            </w:r>
          </w:p>
        </w:tc>
        <w:tc>
          <w:tcPr>
            <w:tcW w:w="287" w:type="pct"/>
            <w:tcBorders>
              <w:bottom w:val="single" w:sz="4"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5</w:t>
            </w:r>
          </w:p>
        </w:tc>
        <w:tc>
          <w:tcPr>
            <w:tcW w:w="753" w:type="pct"/>
            <w:tcBorders>
              <w:bottom w:val="single" w:sz="4"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22</w:t>
            </w:r>
          </w:p>
        </w:tc>
        <w:tc>
          <w:tcPr>
            <w:tcW w:w="907" w:type="pct"/>
            <w:tcBorders>
              <w:bottom w:val="single" w:sz="4"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0.54</w:t>
            </w:r>
          </w:p>
        </w:tc>
        <w:tc>
          <w:tcPr>
            <w:tcW w:w="486" w:type="pct"/>
            <w:tcBorders>
              <w:bottom w:val="single" w:sz="4" w:space="0" w:color="auto"/>
            </w:tcBorders>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22</w:t>
            </w:r>
          </w:p>
        </w:tc>
        <w:tc>
          <w:tcPr>
            <w:tcW w:w="540" w:type="pct"/>
            <w:tcBorders>
              <w:bottom w:val="single" w:sz="4" w:space="0" w:color="auto"/>
            </w:tcBorders>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0.88</w:t>
            </w:r>
          </w:p>
        </w:tc>
        <w:tc>
          <w:tcPr>
            <w:tcW w:w="486" w:type="pct"/>
            <w:tcBorders>
              <w:bottom w:val="single" w:sz="4"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26</w:t>
            </w:r>
          </w:p>
        </w:tc>
        <w:tc>
          <w:tcPr>
            <w:tcW w:w="790" w:type="pct"/>
            <w:tcBorders>
              <w:bottom w:val="single" w:sz="4" w:space="0" w:color="auto"/>
            </w:tcBorders>
            <w:noWrap/>
            <w:vAlign w:val="center"/>
            <w:hideMark/>
          </w:tcPr>
          <w:p w:rsidR="0074661F" w:rsidRPr="00BE1F8C" w:rsidRDefault="0074661F" w:rsidP="00AE0CA1">
            <w:pPr>
              <w:spacing w:after="0" w:line="240" w:lineRule="auto"/>
              <w:jc w:val="center"/>
              <w:rPr>
                <w:rFonts w:asciiTheme="majorBidi" w:eastAsia="Times New Roman" w:hAnsiTheme="majorBidi" w:cstheme="majorBidi"/>
                <w:sz w:val="20"/>
                <w:szCs w:val="20"/>
              </w:rPr>
            </w:pPr>
            <w:r w:rsidRPr="00BE1F8C">
              <w:rPr>
                <w:rFonts w:asciiTheme="majorBidi" w:hAnsiTheme="majorBidi" w:cstheme="majorBidi"/>
                <w:sz w:val="20"/>
                <w:szCs w:val="20"/>
              </w:rPr>
              <w:t>24</w:t>
            </w:r>
            <w:r w:rsidR="00593FF9" w:rsidRPr="00BE1F8C">
              <w:rPr>
                <w:rFonts w:asciiTheme="majorBidi" w:hAnsiTheme="majorBidi" w:cstheme="majorBidi"/>
                <w:sz w:val="20"/>
                <w:szCs w:val="20"/>
              </w:rPr>
              <w:t xml:space="preserve"> </w:t>
            </w:r>
            <w:r w:rsidRPr="00BE1F8C">
              <w:rPr>
                <w:rFonts w:asciiTheme="majorBidi" w:hAnsiTheme="majorBidi" w:cstheme="majorBidi"/>
                <w:sz w:val="20"/>
                <w:szCs w:val="20"/>
              </w:rPr>
              <w:t>(hours) *</w:t>
            </w:r>
          </w:p>
        </w:tc>
      </w:tr>
      <w:tr w:rsidR="0074661F" w:rsidRPr="00AE0CA1" w:rsidTr="00BE1F8C">
        <w:trPr>
          <w:trHeight w:val="300"/>
          <w:jc w:val="center"/>
        </w:trPr>
        <w:tc>
          <w:tcPr>
            <w:tcW w:w="5000" w:type="pct"/>
            <w:gridSpan w:val="9"/>
            <w:tcBorders>
              <w:top w:val="single" w:sz="4" w:space="0" w:color="auto"/>
              <w:left w:val="nil"/>
              <w:bottom w:val="nil"/>
              <w:right w:val="nil"/>
            </w:tcBorders>
            <w:vAlign w:val="center"/>
            <w:hideMark/>
          </w:tcPr>
          <w:p w:rsidR="0074661F" w:rsidRPr="00AE0CA1" w:rsidRDefault="0074661F" w:rsidP="00AE0CA1">
            <w:pPr>
              <w:spacing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 This problem is interrupted</w:t>
            </w:r>
          </w:p>
        </w:tc>
      </w:tr>
    </w:tbl>
    <w:p w:rsidR="00204B43" w:rsidRDefault="00204B43" w:rsidP="00204B43">
      <w:pPr>
        <w:pStyle w:val="BodyText"/>
        <w:spacing w:after="0" w:line="240" w:lineRule="auto"/>
        <w:ind w:firstLine="0"/>
        <w:rPr>
          <w:rFonts w:asciiTheme="majorBidi" w:eastAsia="MS Mincho" w:hAnsiTheme="majorBidi" w:cstheme="majorBidi"/>
        </w:rPr>
      </w:pPr>
    </w:p>
    <w:p w:rsidR="0074661F" w:rsidRDefault="0074661F" w:rsidP="00204B43">
      <w:pPr>
        <w:pStyle w:val="BodyText"/>
        <w:spacing w:after="0" w:line="240" w:lineRule="auto"/>
        <w:ind w:firstLine="0"/>
        <w:rPr>
          <w:rFonts w:asciiTheme="majorBidi" w:hAnsiTheme="majorBidi" w:cstheme="majorBidi"/>
          <w:sz w:val="24"/>
          <w:szCs w:val="24"/>
        </w:rPr>
      </w:pPr>
      <w:r w:rsidRPr="00AE0CA1">
        <w:rPr>
          <w:rFonts w:asciiTheme="majorBidi" w:eastAsia="MS Mincho" w:hAnsiTheme="majorBidi" w:cstheme="majorBidi"/>
          <w:sz w:val="24"/>
          <w:szCs w:val="24"/>
        </w:rPr>
        <w:t>The</w:t>
      </w:r>
      <w:r w:rsidRPr="00AE0CA1">
        <w:rPr>
          <w:rFonts w:asciiTheme="majorBidi" w:hAnsiTheme="majorBidi" w:cstheme="majorBidi"/>
          <w:sz w:val="24"/>
          <w:szCs w:val="24"/>
        </w:rPr>
        <w:t xml:space="preserve"> genetic algorithm and tabu search can solve the problems in a short time efficiently. For large scale problems, the results of GA and TS are presented in Table </w:t>
      </w:r>
      <w:r w:rsidR="001B1BE8" w:rsidRPr="00AE0CA1">
        <w:rPr>
          <w:rFonts w:asciiTheme="majorBidi" w:hAnsiTheme="majorBidi" w:cstheme="majorBidi"/>
          <w:sz w:val="24"/>
          <w:szCs w:val="24"/>
        </w:rPr>
        <w:t>3</w:t>
      </w:r>
      <w:r w:rsidRPr="00AE0CA1">
        <w:rPr>
          <w:rFonts w:asciiTheme="majorBidi" w:hAnsiTheme="majorBidi" w:cstheme="majorBidi"/>
          <w:sz w:val="24"/>
          <w:szCs w:val="24"/>
        </w:rPr>
        <w:t xml:space="preserve">. It is obvious that GA can produce better solutions than TS. Furthermore, the genetic algorithm has the ability to reach a stable solution which is depicted in figures 5 and 6. </w:t>
      </w:r>
    </w:p>
    <w:p w:rsidR="00BE1F8C" w:rsidRDefault="00BE1F8C" w:rsidP="00BE1F8C">
      <w:pPr>
        <w:pStyle w:val="BodyText"/>
        <w:spacing w:after="0" w:line="240" w:lineRule="auto"/>
        <w:ind w:firstLine="0"/>
        <w:rPr>
          <w:rFonts w:asciiTheme="majorBidi" w:hAnsiTheme="majorBidi" w:cstheme="majorBidi"/>
          <w:sz w:val="24"/>
          <w:szCs w:val="24"/>
        </w:rPr>
      </w:pPr>
    </w:p>
    <w:p w:rsidR="00BE1F8C" w:rsidRDefault="00BE1F8C" w:rsidP="00BE1F8C">
      <w:pPr>
        <w:pStyle w:val="BodyText"/>
        <w:spacing w:after="0" w:line="240" w:lineRule="auto"/>
        <w:ind w:firstLine="0"/>
        <w:rPr>
          <w:rFonts w:asciiTheme="majorBidi" w:hAnsiTheme="majorBidi" w:cstheme="majorBidi"/>
        </w:rPr>
      </w:pPr>
      <w:r w:rsidRPr="00746010">
        <w:rPr>
          <w:rFonts w:asciiTheme="majorBidi" w:hAnsiTheme="majorBidi" w:cstheme="majorBidi"/>
          <w:b/>
          <w:bCs/>
        </w:rPr>
        <w:t>Table 3</w:t>
      </w:r>
      <w:r w:rsidRPr="00746010">
        <w:rPr>
          <w:rFonts w:asciiTheme="majorBidi" w:hAnsiTheme="majorBidi" w:cstheme="majorBidi"/>
        </w:rPr>
        <w:t xml:space="preserve">  The results of GA and TS for large scale problems</w:t>
      </w:r>
    </w:p>
    <w:p w:rsidR="00746010" w:rsidRPr="00746010" w:rsidRDefault="00746010" w:rsidP="00BE1F8C">
      <w:pPr>
        <w:pStyle w:val="BodyText"/>
        <w:spacing w:after="0" w:line="240" w:lineRule="auto"/>
        <w:ind w:firstLine="0"/>
        <w:rPr>
          <w:rFonts w:asciiTheme="majorBidi" w:hAnsiTheme="majorBidi" w:cstheme="majorBidi"/>
        </w:rPr>
      </w:pPr>
    </w:p>
    <w:tbl>
      <w:tblPr>
        <w:tblW w:w="4897" w:type="pct"/>
        <w:jc w:val="center"/>
        <w:tblBorders>
          <w:top w:val="single" w:sz="4" w:space="0" w:color="auto"/>
          <w:bottom w:val="single" w:sz="4" w:space="0" w:color="auto"/>
        </w:tblBorders>
        <w:tblLook w:val="04A0"/>
      </w:tblPr>
      <w:tblGrid>
        <w:gridCol w:w="1155"/>
        <w:gridCol w:w="903"/>
        <w:gridCol w:w="793"/>
        <w:gridCol w:w="1472"/>
        <w:gridCol w:w="1594"/>
        <w:gridCol w:w="1654"/>
        <w:gridCol w:w="1527"/>
      </w:tblGrid>
      <w:tr w:rsidR="0074661F" w:rsidRPr="00AE0CA1" w:rsidTr="00BE1F8C">
        <w:trPr>
          <w:trHeight w:val="300"/>
          <w:jc w:val="center"/>
        </w:trPr>
        <w:tc>
          <w:tcPr>
            <w:tcW w:w="635" w:type="pct"/>
            <w:vMerge w:val="restart"/>
            <w:tcBorders>
              <w:top w:val="single" w:sz="12" w:space="0" w:color="auto"/>
              <w:bottom w:val="nil"/>
            </w:tcBorders>
            <w:noWrap/>
            <w:vAlign w:val="center"/>
            <w:hideMark/>
          </w:tcPr>
          <w:p w:rsidR="0074661F" w:rsidRPr="00BE1F8C" w:rsidRDefault="0074661F" w:rsidP="00AE0CA1">
            <w:pPr>
              <w:spacing w:after="0" w:line="240" w:lineRule="auto"/>
              <w:rPr>
                <w:rFonts w:asciiTheme="majorBidi" w:eastAsia="Times New Roman" w:hAnsiTheme="majorBidi" w:cstheme="majorBidi"/>
                <w:b/>
                <w:bCs/>
                <w:color w:val="000000"/>
                <w:sz w:val="18"/>
                <w:szCs w:val="18"/>
              </w:rPr>
            </w:pPr>
            <w:r w:rsidRPr="00BE1F8C">
              <w:rPr>
                <w:rFonts w:asciiTheme="majorBidi" w:hAnsiTheme="majorBidi" w:cstheme="majorBidi"/>
                <w:b/>
                <w:bCs/>
                <w:color w:val="000000"/>
                <w:sz w:val="18"/>
                <w:szCs w:val="18"/>
              </w:rPr>
              <w:t>Prob.</w:t>
            </w:r>
          </w:p>
        </w:tc>
        <w:tc>
          <w:tcPr>
            <w:tcW w:w="496" w:type="pct"/>
            <w:vMerge w:val="restart"/>
            <w:tcBorders>
              <w:top w:val="single" w:sz="12" w:space="0" w:color="auto"/>
              <w:bottom w:val="nil"/>
            </w:tcBorders>
            <w:noWrap/>
            <w:vAlign w:val="center"/>
            <w:hideMark/>
          </w:tcPr>
          <w:p w:rsidR="0074661F" w:rsidRPr="00BE1F8C" w:rsidRDefault="0074661F" w:rsidP="00AE0CA1">
            <w:pPr>
              <w:spacing w:after="0" w:line="240" w:lineRule="auto"/>
              <w:rPr>
                <w:rFonts w:asciiTheme="majorBidi" w:eastAsia="Times New Roman" w:hAnsiTheme="majorBidi" w:cstheme="majorBidi"/>
                <w:b/>
                <w:bCs/>
                <w:color w:val="000000"/>
                <w:sz w:val="18"/>
                <w:szCs w:val="18"/>
              </w:rPr>
            </w:pPr>
            <w:r w:rsidRPr="00BE1F8C">
              <w:rPr>
                <w:rFonts w:asciiTheme="majorBidi" w:hAnsiTheme="majorBidi" w:cstheme="majorBidi"/>
                <w:b/>
                <w:bCs/>
                <w:color w:val="000000"/>
                <w:sz w:val="18"/>
                <w:szCs w:val="18"/>
              </w:rPr>
              <w:t>m</w:t>
            </w:r>
          </w:p>
        </w:tc>
        <w:tc>
          <w:tcPr>
            <w:tcW w:w="436" w:type="pct"/>
            <w:vMerge w:val="restart"/>
            <w:tcBorders>
              <w:top w:val="single" w:sz="12" w:space="0" w:color="auto"/>
              <w:bottom w:val="nil"/>
            </w:tcBorders>
            <w:noWrap/>
            <w:vAlign w:val="center"/>
            <w:hideMark/>
          </w:tcPr>
          <w:p w:rsidR="0074661F" w:rsidRPr="00BE1F8C" w:rsidRDefault="0074661F" w:rsidP="00AE0CA1">
            <w:pPr>
              <w:spacing w:after="0" w:line="240" w:lineRule="auto"/>
              <w:rPr>
                <w:rFonts w:asciiTheme="majorBidi" w:eastAsia="Times New Roman" w:hAnsiTheme="majorBidi" w:cstheme="majorBidi"/>
                <w:b/>
                <w:bCs/>
                <w:color w:val="000000"/>
                <w:sz w:val="18"/>
                <w:szCs w:val="18"/>
              </w:rPr>
            </w:pPr>
            <w:r w:rsidRPr="00BE1F8C">
              <w:rPr>
                <w:rFonts w:asciiTheme="majorBidi" w:hAnsiTheme="majorBidi" w:cstheme="majorBidi"/>
                <w:b/>
                <w:bCs/>
                <w:color w:val="000000"/>
                <w:sz w:val="18"/>
                <w:szCs w:val="18"/>
              </w:rPr>
              <w:t>n</w:t>
            </w:r>
          </w:p>
        </w:tc>
        <w:tc>
          <w:tcPr>
            <w:tcW w:w="1685" w:type="pct"/>
            <w:gridSpan w:val="2"/>
            <w:tcBorders>
              <w:top w:val="single" w:sz="12" w:space="0" w:color="auto"/>
              <w:bottom w:val="single" w:sz="12" w:space="0" w:color="auto"/>
            </w:tcBorders>
            <w:noWrap/>
            <w:vAlign w:val="center"/>
            <w:hideMark/>
          </w:tcPr>
          <w:p w:rsidR="0074661F" w:rsidRPr="00BE1F8C" w:rsidRDefault="0074661F" w:rsidP="00AE0CA1">
            <w:pPr>
              <w:spacing w:after="0" w:line="240" w:lineRule="auto"/>
              <w:rPr>
                <w:rFonts w:asciiTheme="majorBidi" w:hAnsiTheme="majorBidi" w:cstheme="majorBidi"/>
                <w:b/>
                <w:bCs/>
                <w:color w:val="000000"/>
                <w:sz w:val="18"/>
                <w:szCs w:val="18"/>
              </w:rPr>
            </w:pPr>
            <w:r w:rsidRPr="00BE1F8C">
              <w:rPr>
                <w:rFonts w:asciiTheme="majorBidi" w:hAnsiTheme="majorBidi" w:cstheme="majorBidi"/>
                <w:b/>
                <w:bCs/>
                <w:color w:val="000000"/>
                <w:sz w:val="18"/>
                <w:szCs w:val="18"/>
              </w:rPr>
              <w:t>GA</w:t>
            </w:r>
          </w:p>
        </w:tc>
        <w:tc>
          <w:tcPr>
            <w:tcW w:w="1748" w:type="pct"/>
            <w:gridSpan w:val="2"/>
            <w:tcBorders>
              <w:top w:val="single" w:sz="12" w:space="0" w:color="auto"/>
              <w:bottom w:val="single" w:sz="12" w:space="0" w:color="auto"/>
            </w:tcBorders>
            <w:vAlign w:val="center"/>
            <w:hideMark/>
          </w:tcPr>
          <w:p w:rsidR="0074661F" w:rsidRPr="00BE1F8C" w:rsidRDefault="0074661F" w:rsidP="00AE0CA1">
            <w:pPr>
              <w:spacing w:after="0" w:line="240" w:lineRule="auto"/>
              <w:rPr>
                <w:rFonts w:asciiTheme="majorBidi" w:hAnsiTheme="majorBidi" w:cstheme="majorBidi"/>
                <w:b/>
                <w:bCs/>
                <w:color w:val="000000"/>
                <w:sz w:val="18"/>
                <w:szCs w:val="18"/>
              </w:rPr>
            </w:pPr>
            <w:r w:rsidRPr="00BE1F8C">
              <w:rPr>
                <w:rFonts w:asciiTheme="majorBidi" w:hAnsiTheme="majorBidi" w:cstheme="majorBidi"/>
                <w:b/>
                <w:bCs/>
                <w:color w:val="000000"/>
                <w:sz w:val="18"/>
                <w:szCs w:val="18"/>
              </w:rPr>
              <w:t>TS</w:t>
            </w:r>
          </w:p>
        </w:tc>
      </w:tr>
      <w:tr w:rsidR="0074661F" w:rsidRPr="00AE0CA1" w:rsidTr="00BE1F8C">
        <w:trPr>
          <w:trHeight w:val="300"/>
          <w:jc w:val="center"/>
        </w:trPr>
        <w:tc>
          <w:tcPr>
            <w:tcW w:w="635" w:type="pct"/>
            <w:vMerge/>
            <w:tcBorders>
              <w:top w:val="nil"/>
              <w:bottom w:val="single" w:sz="12" w:space="0" w:color="auto"/>
            </w:tcBorders>
            <w:vAlign w:val="center"/>
            <w:hideMark/>
          </w:tcPr>
          <w:p w:rsidR="0074661F" w:rsidRPr="00BE1F8C" w:rsidRDefault="0074661F" w:rsidP="00AE0CA1">
            <w:pPr>
              <w:spacing w:after="0" w:line="240" w:lineRule="auto"/>
              <w:rPr>
                <w:rFonts w:asciiTheme="majorBidi" w:eastAsia="Times New Roman" w:hAnsiTheme="majorBidi" w:cstheme="majorBidi"/>
                <w:b/>
                <w:bCs/>
                <w:color w:val="000000"/>
                <w:sz w:val="18"/>
                <w:szCs w:val="18"/>
              </w:rPr>
            </w:pPr>
          </w:p>
        </w:tc>
        <w:tc>
          <w:tcPr>
            <w:tcW w:w="496" w:type="pct"/>
            <w:vMerge/>
            <w:tcBorders>
              <w:top w:val="nil"/>
              <w:bottom w:val="single" w:sz="12" w:space="0" w:color="auto"/>
            </w:tcBorders>
            <w:vAlign w:val="center"/>
            <w:hideMark/>
          </w:tcPr>
          <w:p w:rsidR="0074661F" w:rsidRPr="00BE1F8C" w:rsidRDefault="0074661F" w:rsidP="00AE0CA1">
            <w:pPr>
              <w:spacing w:after="0" w:line="240" w:lineRule="auto"/>
              <w:rPr>
                <w:rFonts w:asciiTheme="majorBidi" w:eastAsia="Times New Roman" w:hAnsiTheme="majorBidi" w:cstheme="majorBidi"/>
                <w:b/>
                <w:bCs/>
                <w:color w:val="000000"/>
                <w:sz w:val="18"/>
                <w:szCs w:val="18"/>
              </w:rPr>
            </w:pPr>
          </w:p>
        </w:tc>
        <w:tc>
          <w:tcPr>
            <w:tcW w:w="436" w:type="pct"/>
            <w:vMerge/>
            <w:tcBorders>
              <w:top w:val="nil"/>
              <w:bottom w:val="single" w:sz="12" w:space="0" w:color="auto"/>
            </w:tcBorders>
            <w:vAlign w:val="center"/>
            <w:hideMark/>
          </w:tcPr>
          <w:p w:rsidR="0074661F" w:rsidRPr="00BE1F8C" w:rsidRDefault="0074661F" w:rsidP="00AE0CA1">
            <w:pPr>
              <w:spacing w:after="0" w:line="240" w:lineRule="auto"/>
              <w:rPr>
                <w:rFonts w:asciiTheme="majorBidi" w:eastAsia="Times New Roman" w:hAnsiTheme="majorBidi" w:cstheme="majorBidi"/>
                <w:b/>
                <w:bCs/>
                <w:color w:val="000000"/>
                <w:sz w:val="18"/>
                <w:szCs w:val="18"/>
              </w:rPr>
            </w:pPr>
          </w:p>
        </w:tc>
        <w:tc>
          <w:tcPr>
            <w:tcW w:w="809" w:type="pct"/>
            <w:tcBorders>
              <w:top w:val="single" w:sz="12" w:space="0" w:color="auto"/>
              <w:bottom w:val="single" w:sz="12" w:space="0" w:color="auto"/>
            </w:tcBorders>
            <w:noWrap/>
            <w:vAlign w:val="center"/>
            <w:hideMark/>
          </w:tcPr>
          <w:p w:rsidR="0074661F" w:rsidRPr="00BE1F8C" w:rsidRDefault="0074661F" w:rsidP="00AE0CA1">
            <w:pPr>
              <w:spacing w:after="0" w:line="240" w:lineRule="auto"/>
              <w:rPr>
                <w:rFonts w:asciiTheme="majorBidi" w:eastAsia="Times New Roman" w:hAnsiTheme="majorBidi" w:cstheme="majorBidi"/>
                <w:b/>
                <w:bCs/>
                <w:color w:val="000000"/>
                <w:sz w:val="18"/>
                <w:szCs w:val="18"/>
              </w:rPr>
            </w:pPr>
            <w:r w:rsidRPr="00BE1F8C">
              <w:rPr>
                <w:rFonts w:asciiTheme="majorBidi" w:hAnsiTheme="majorBidi" w:cstheme="majorBidi"/>
                <w:b/>
                <w:bCs/>
                <w:sz w:val="18"/>
                <w:szCs w:val="18"/>
              </w:rPr>
              <w:t>C</w:t>
            </w:r>
            <w:r w:rsidRPr="00BE1F8C">
              <w:rPr>
                <w:rFonts w:asciiTheme="majorBidi" w:hAnsiTheme="majorBidi" w:cstheme="majorBidi"/>
                <w:b/>
                <w:bCs/>
                <w:sz w:val="18"/>
                <w:szCs w:val="18"/>
                <w:vertAlign w:val="subscript"/>
              </w:rPr>
              <w:t>max</w:t>
            </w:r>
          </w:p>
        </w:tc>
        <w:tc>
          <w:tcPr>
            <w:tcW w:w="876" w:type="pct"/>
            <w:tcBorders>
              <w:top w:val="single" w:sz="12" w:space="0" w:color="auto"/>
              <w:bottom w:val="single" w:sz="12" w:space="0" w:color="auto"/>
            </w:tcBorders>
            <w:vAlign w:val="center"/>
          </w:tcPr>
          <w:p w:rsidR="0074661F" w:rsidRPr="00BE1F8C" w:rsidRDefault="0074661F" w:rsidP="00AE0CA1">
            <w:pPr>
              <w:spacing w:after="0" w:line="240" w:lineRule="auto"/>
              <w:rPr>
                <w:rFonts w:asciiTheme="majorBidi" w:hAnsiTheme="majorBidi" w:cstheme="majorBidi"/>
                <w:b/>
                <w:bCs/>
                <w:sz w:val="18"/>
                <w:szCs w:val="18"/>
              </w:rPr>
            </w:pPr>
            <w:r w:rsidRPr="00BE1F8C">
              <w:rPr>
                <w:rFonts w:asciiTheme="majorBidi" w:hAnsiTheme="majorBidi" w:cstheme="majorBidi"/>
                <w:b/>
                <w:bCs/>
                <w:sz w:val="18"/>
                <w:szCs w:val="18"/>
              </w:rPr>
              <w:t>Time (s)</w:t>
            </w:r>
          </w:p>
        </w:tc>
        <w:tc>
          <w:tcPr>
            <w:tcW w:w="909" w:type="pct"/>
            <w:tcBorders>
              <w:top w:val="single" w:sz="12" w:space="0" w:color="auto"/>
              <w:bottom w:val="single" w:sz="12" w:space="0" w:color="auto"/>
            </w:tcBorders>
            <w:noWrap/>
            <w:vAlign w:val="center"/>
            <w:hideMark/>
          </w:tcPr>
          <w:p w:rsidR="0074661F" w:rsidRPr="00BE1F8C" w:rsidRDefault="0074661F" w:rsidP="00AE0CA1">
            <w:pPr>
              <w:spacing w:after="0" w:line="240" w:lineRule="auto"/>
              <w:rPr>
                <w:rFonts w:asciiTheme="majorBidi" w:eastAsia="Times New Roman" w:hAnsiTheme="majorBidi" w:cstheme="majorBidi"/>
                <w:b/>
                <w:bCs/>
                <w:color w:val="000000"/>
                <w:sz w:val="18"/>
                <w:szCs w:val="18"/>
              </w:rPr>
            </w:pPr>
            <w:r w:rsidRPr="00BE1F8C">
              <w:rPr>
                <w:rFonts w:asciiTheme="majorBidi" w:hAnsiTheme="majorBidi" w:cstheme="majorBidi"/>
                <w:b/>
                <w:bCs/>
                <w:sz w:val="18"/>
                <w:szCs w:val="18"/>
              </w:rPr>
              <w:t>C</w:t>
            </w:r>
            <w:r w:rsidRPr="00BE1F8C">
              <w:rPr>
                <w:rFonts w:asciiTheme="majorBidi" w:hAnsiTheme="majorBidi" w:cstheme="majorBidi"/>
                <w:b/>
                <w:bCs/>
                <w:sz w:val="18"/>
                <w:szCs w:val="18"/>
                <w:vertAlign w:val="subscript"/>
              </w:rPr>
              <w:t>max</w:t>
            </w:r>
          </w:p>
        </w:tc>
        <w:tc>
          <w:tcPr>
            <w:tcW w:w="839" w:type="pct"/>
            <w:tcBorders>
              <w:top w:val="single" w:sz="12" w:space="0" w:color="auto"/>
              <w:bottom w:val="single" w:sz="12" w:space="0" w:color="auto"/>
            </w:tcBorders>
            <w:vAlign w:val="center"/>
          </w:tcPr>
          <w:p w:rsidR="0074661F" w:rsidRPr="00BE1F8C" w:rsidRDefault="0074661F" w:rsidP="00AE0CA1">
            <w:pPr>
              <w:spacing w:after="0" w:line="240" w:lineRule="auto"/>
              <w:rPr>
                <w:rFonts w:asciiTheme="majorBidi" w:hAnsiTheme="majorBidi" w:cstheme="majorBidi"/>
                <w:b/>
                <w:bCs/>
                <w:sz w:val="18"/>
                <w:szCs w:val="18"/>
              </w:rPr>
            </w:pPr>
            <w:r w:rsidRPr="00BE1F8C">
              <w:rPr>
                <w:rFonts w:asciiTheme="majorBidi" w:hAnsiTheme="majorBidi" w:cstheme="majorBidi"/>
                <w:b/>
                <w:bCs/>
                <w:sz w:val="18"/>
                <w:szCs w:val="18"/>
              </w:rPr>
              <w:t>Time (s)</w:t>
            </w:r>
          </w:p>
        </w:tc>
      </w:tr>
      <w:tr w:rsidR="0074661F" w:rsidRPr="00AE0CA1" w:rsidTr="00BE1F8C">
        <w:trPr>
          <w:trHeight w:val="300"/>
          <w:jc w:val="center"/>
        </w:trPr>
        <w:tc>
          <w:tcPr>
            <w:tcW w:w="635" w:type="pct"/>
            <w:tcBorders>
              <w:top w:val="single" w:sz="12" w:space="0" w:color="auto"/>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w:t>
            </w:r>
          </w:p>
        </w:tc>
        <w:tc>
          <w:tcPr>
            <w:tcW w:w="496" w:type="pct"/>
            <w:tcBorders>
              <w:top w:val="single" w:sz="12" w:space="0" w:color="auto"/>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10</w:t>
            </w:r>
          </w:p>
        </w:tc>
        <w:tc>
          <w:tcPr>
            <w:tcW w:w="436" w:type="pct"/>
            <w:tcBorders>
              <w:top w:val="single" w:sz="12" w:space="0" w:color="auto"/>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10</w:t>
            </w:r>
          </w:p>
        </w:tc>
        <w:tc>
          <w:tcPr>
            <w:tcW w:w="809" w:type="pct"/>
            <w:tcBorders>
              <w:top w:val="single" w:sz="12" w:space="0" w:color="auto"/>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102</w:t>
            </w:r>
          </w:p>
        </w:tc>
        <w:tc>
          <w:tcPr>
            <w:tcW w:w="876" w:type="pct"/>
            <w:tcBorders>
              <w:top w:val="single" w:sz="12" w:space="0" w:color="auto"/>
            </w:tcBorders>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9.84</w:t>
            </w:r>
          </w:p>
        </w:tc>
        <w:tc>
          <w:tcPr>
            <w:tcW w:w="909" w:type="pct"/>
            <w:tcBorders>
              <w:top w:val="single" w:sz="12" w:space="0" w:color="auto"/>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102</w:t>
            </w:r>
          </w:p>
        </w:tc>
        <w:tc>
          <w:tcPr>
            <w:tcW w:w="839" w:type="pct"/>
            <w:tcBorders>
              <w:top w:val="single" w:sz="12" w:space="0" w:color="auto"/>
            </w:tcBorders>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8.97</w:t>
            </w:r>
          </w:p>
        </w:tc>
      </w:tr>
      <w:tr w:rsidR="0074661F" w:rsidRPr="00AE0CA1" w:rsidTr="00BE1F8C">
        <w:trPr>
          <w:trHeight w:val="300"/>
          <w:jc w:val="center"/>
        </w:trPr>
        <w:tc>
          <w:tcPr>
            <w:tcW w:w="635"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w:t>
            </w:r>
          </w:p>
        </w:tc>
        <w:tc>
          <w:tcPr>
            <w:tcW w:w="49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10</w:t>
            </w:r>
          </w:p>
        </w:tc>
        <w:tc>
          <w:tcPr>
            <w:tcW w:w="43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15</w:t>
            </w:r>
          </w:p>
        </w:tc>
        <w:tc>
          <w:tcPr>
            <w:tcW w:w="8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156</w:t>
            </w:r>
          </w:p>
        </w:tc>
        <w:tc>
          <w:tcPr>
            <w:tcW w:w="876"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13.82</w:t>
            </w:r>
          </w:p>
        </w:tc>
        <w:tc>
          <w:tcPr>
            <w:tcW w:w="9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156</w:t>
            </w:r>
          </w:p>
        </w:tc>
        <w:tc>
          <w:tcPr>
            <w:tcW w:w="839"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11.26</w:t>
            </w:r>
          </w:p>
        </w:tc>
      </w:tr>
      <w:tr w:rsidR="0074661F" w:rsidRPr="00AE0CA1" w:rsidTr="00BE1F8C">
        <w:trPr>
          <w:trHeight w:val="300"/>
          <w:jc w:val="center"/>
        </w:trPr>
        <w:tc>
          <w:tcPr>
            <w:tcW w:w="635"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3</w:t>
            </w:r>
          </w:p>
        </w:tc>
        <w:tc>
          <w:tcPr>
            <w:tcW w:w="49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10</w:t>
            </w:r>
          </w:p>
        </w:tc>
        <w:tc>
          <w:tcPr>
            <w:tcW w:w="43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20</w:t>
            </w:r>
          </w:p>
        </w:tc>
        <w:tc>
          <w:tcPr>
            <w:tcW w:w="8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221</w:t>
            </w:r>
          </w:p>
        </w:tc>
        <w:tc>
          <w:tcPr>
            <w:tcW w:w="876"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18.56</w:t>
            </w:r>
          </w:p>
        </w:tc>
        <w:tc>
          <w:tcPr>
            <w:tcW w:w="9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221</w:t>
            </w:r>
          </w:p>
        </w:tc>
        <w:tc>
          <w:tcPr>
            <w:tcW w:w="839"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16.49</w:t>
            </w:r>
          </w:p>
        </w:tc>
      </w:tr>
      <w:tr w:rsidR="0074661F" w:rsidRPr="00AE0CA1" w:rsidTr="00BE1F8C">
        <w:trPr>
          <w:trHeight w:val="300"/>
          <w:jc w:val="center"/>
        </w:trPr>
        <w:tc>
          <w:tcPr>
            <w:tcW w:w="635"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4</w:t>
            </w:r>
          </w:p>
        </w:tc>
        <w:tc>
          <w:tcPr>
            <w:tcW w:w="49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15</w:t>
            </w:r>
          </w:p>
        </w:tc>
        <w:tc>
          <w:tcPr>
            <w:tcW w:w="43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10</w:t>
            </w:r>
          </w:p>
        </w:tc>
        <w:tc>
          <w:tcPr>
            <w:tcW w:w="8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127</w:t>
            </w:r>
          </w:p>
        </w:tc>
        <w:tc>
          <w:tcPr>
            <w:tcW w:w="876"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12.87</w:t>
            </w:r>
          </w:p>
        </w:tc>
        <w:tc>
          <w:tcPr>
            <w:tcW w:w="9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132</w:t>
            </w:r>
          </w:p>
        </w:tc>
        <w:tc>
          <w:tcPr>
            <w:tcW w:w="839"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10.52</w:t>
            </w:r>
          </w:p>
        </w:tc>
      </w:tr>
      <w:tr w:rsidR="0074661F" w:rsidRPr="00AE0CA1" w:rsidTr="00BE1F8C">
        <w:trPr>
          <w:trHeight w:val="300"/>
          <w:jc w:val="center"/>
        </w:trPr>
        <w:tc>
          <w:tcPr>
            <w:tcW w:w="635"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5</w:t>
            </w:r>
          </w:p>
        </w:tc>
        <w:tc>
          <w:tcPr>
            <w:tcW w:w="49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15</w:t>
            </w:r>
          </w:p>
        </w:tc>
        <w:tc>
          <w:tcPr>
            <w:tcW w:w="43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15</w:t>
            </w:r>
          </w:p>
        </w:tc>
        <w:tc>
          <w:tcPr>
            <w:tcW w:w="8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226</w:t>
            </w:r>
          </w:p>
        </w:tc>
        <w:tc>
          <w:tcPr>
            <w:tcW w:w="876"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20.11</w:t>
            </w:r>
          </w:p>
        </w:tc>
        <w:tc>
          <w:tcPr>
            <w:tcW w:w="9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243</w:t>
            </w:r>
          </w:p>
        </w:tc>
        <w:tc>
          <w:tcPr>
            <w:tcW w:w="839"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18.20</w:t>
            </w:r>
          </w:p>
        </w:tc>
      </w:tr>
      <w:tr w:rsidR="0074661F" w:rsidRPr="00AE0CA1" w:rsidTr="00BE1F8C">
        <w:trPr>
          <w:trHeight w:val="300"/>
          <w:jc w:val="center"/>
        </w:trPr>
        <w:tc>
          <w:tcPr>
            <w:tcW w:w="635"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6</w:t>
            </w:r>
          </w:p>
        </w:tc>
        <w:tc>
          <w:tcPr>
            <w:tcW w:w="49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15</w:t>
            </w:r>
          </w:p>
        </w:tc>
        <w:tc>
          <w:tcPr>
            <w:tcW w:w="43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20</w:t>
            </w:r>
          </w:p>
        </w:tc>
        <w:tc>
          <w:tcPr>
            <w:tcW w:w="8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344</w:t>
            </w:r>
          </w:p>
        </w:tc>
        <w:tc>
          <w:tcPr>
            <w:tcW w:w="876"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27.98</w:t>
            </w:r>
          </w:p>
        </w:tc>
        <w:tc>
          <w:tcPr>
            <w:tcW w:w="9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350</w:t>
            </w:r>
          </w:p>
        </w:tc>
        <w:tc>
          <w:tcPr>
            <w:tcW w:w="839"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25.35</w:t>
            </w:r>
          </w:p>
        </w:tc>
      </w:tr>
      <w:tr w:rsidR="0074661F" w:rsidRPr="00AE0CA1" w:rsidTr="00BE1F8C">
        <w:trPr>
          <w:trHeight w:val="300"/>
          <w:jc w:val="center"/>
        </w:trPr>
        <w:tc>
          <w:tcPr>
            <w:tcW w:w="635"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7</w:t>
            </w:r>
          </w:p>
        </w:tc>
        <w:tc>
          <w:tcPr>
            <w:tcW w:w="49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20</w:t>
            </w:r>
          </w:p>
        </w:tc>
        <w:tc>
          <w:tcPr>
            <w:tcW w:w="43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10</w:t>
            </w:r>
          </w:p>
        </w:tc>
        <w:tc>
          <w:tcPr>
            <w:tcW w:w="8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222</w:t>
            </w:r>
          </w:p>
        </w:tc>
        <w:tc>
          <w:tcPr>
            <w:tcW w:w="876"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20.17</w:t>
            </w:r>
          </w:p>
        </w:tc>
        <w:tc>
          <w:tcPr>
            <w:tcW w:w="9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233</w:t>
            </w:r>
          </w:p>
        </w:tc>
        <w:tc>
          <w:tcPr>
            <w:tcW w:w="839"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17.29</w:t>
            </w:r>
          </w:p>
        </w:tc>
      </w:tr>
      <w:tr w:rsidR="0074661F" w:rsidRPr="00AE0CA1" w:rsidTr="00BE1F8C">
        <w:trPr>
          <w:trHeight w:val="300"/>
          <w:jc w:val="center"/>
        </w:trPr>
        <w:tc>
          <w:tcPr>
            <w:tcW w:w="635"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8</w:t>
            </w:r>
          </w:p>
        </w:tc>
        <w:tc>
          <w:tcPr>
            <w:tcW w:w="49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20</w:t>
            </w:r>
          </w:p>
        </w:tc>
        <w:tc>
          <w:tcPr>
            <w:tcW w:w="43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15</w:t>
            </w:r>
          </w:p>
        </w:tc>
        <w:tc>
          <w:tcPr>
            <w:tcW w:w="8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293</w:t>
            </w:r>
          </w:p>
        </w:tc>
        <w:tc>
          <w:tcPr>
            <w:tcW w:w="876"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27.09</w:t>
            </w:r>
          </w:p>
        </w:tc>
        <w:tc>
          <w:tcPr>
            <w:tcW w:w="9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298</w:t>
            </w:r>
          </w:p>
        </w:tc>
        <w:tc>
          <w:tcPr>
            <w:tcW w:w="839"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26.18</w:t>
            </w:r>
          </w:p>
        </w:tc>
      </w:tr>
      <w:tr w:rsidR="0074661F" w:rsidRPr="00AE0CA1" w:rsidTr="00BE1F8C">
        <w:trPr>
          <w:trHeight w:val="300"/>
          <w:jc w:val="center"/>
        </w:trPr>
        <w:tc>
          <w:tcPr>
            <w:tcW w:w="635"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9</w:t>
            </w:r>
          </w:p>
        </w:tc>
        <w:tc>
          <w:tcPr>
            <w:tcW w:w="49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20</w:t>
            </w:r>
          </w:p>
        </w:tc>
        <w:tc>
          <w:tcPr>
            <w:tcW w:w="43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20</w:t>
            </w:r>
          </w:p>
        </w:tc>
        <w:tc>
          <w:tcPr>
            <w:tcW w:w="8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420</w:t>
            </w:r>
          </w:p>
        </w:tc>
        <w:tc>
          <w:tcPr>
            <w:tcW w:w="876"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37.78</w:t>
            </w:r>
          </w:p>
        </w:tc>
        <w:tc>
          <w:tcPr>
            <w:tcW w:w="9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441</w:t>
            </w:r>
          </w:p>
        </w:tc>
        <w:tc>
          <w:tcPr>
            <w:tcW w:w="839"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34.06</w:t>
            </w:r>
          </w:p>
        </w:tc>
      </w:tr>
      <w:tr w:rsidR="0074661F" w:rsidRPr="00AE0CA1" w:rsidTr="00BE1F8C">
        <w:trPr>
          <w:trHeight w:val="300"/>
          <w:jc w:val="center"/>
        </w:trPr>
        <w:tc>
          <w:tcPr>
            <w:tcW w:w="635"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10</w:t>
            </w:r>
          </w:p>
        </w:tc>
        <w:tc>
          <w:tcPr>
            <w:tcW w:w="49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20</w:t>
            </w:r>
          </w:p>
        </w:tc>
        <w:tc>
          <w:tcPr>
            <w:tcW w:w="436"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30</w:t>
            </w:r>
          </w:p>
        </w:tc>
        <w:tc>
          <w:tcPr>
            <w:tcW w:w="8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786</w:t>
            </w:r>
          </w:p>
        </w:tc>
        <w:tc>
          <w:tcPr>
            <w:tcW w:w="876"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59.65</w:t>
            </w:r>
          </w:p>
        </w:tc>
        <w:tc>
          <w:tcPr>
            <w:tcW w:w="909" w:type="pct"/>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799</w:t>
            </w:r>
          </w:p>
        </w:tc>
        <w:tc>
          <w:tcPr>
            <w:tcW w:w="839" w:type="pct"/>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54.35</w:t>
            </w:r>
          </w:p>
        </w:tc>
      </w:tr>
      <w:tr w:rsidR="0074661F" w:rsidRPr="00AE0CA1" w:rsidTr="00BE1F8C">
        <w:trPr>
          <w:trHeight w:val="300"/>
          <w:jc w:val="center"/>
        </w:trPr>
        <w:tc>
          <w:tcPr>
            <w:tcW w:w="635" w:type="pct"/>
            <w:tcBorders>
              <w:bottom w:val="nil"/>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11</w:t>
            </w:r>
          </w:p>
        </w:tc>
        <w:tc>
          <w:tcPr>
            <w:tcW w:w="496" w:type="pct"/>
            <w:tcBorders>
              <w:bottom w:val="nil"/>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30</w:t>
            </w:r>
          </w:p>
        </w:tc>
        <w:tc>
          <w:tcPr>
            <w:tcW w:w="436" w:type="pct"/>
            <w:tcBorders>
              <w:bottom w:val="nil"/>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30</w:t>
            </w:r>
          </w:p>
        </w:tc>
        <w:tc>
          <w:tcPr>
            <w:tcW w:w="809" w:type="pct"/>
            <w:tcBorders>
              <w:bottom w:val="nil"/>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1212</w:t>
            </w:r>
          </w:p>
        </w:tc>
        <w:tc>
          <w:tcPr>
            <w:tcW w:w="876" w:type="pct"/>
            <w:tcBorders>
              <w:bottom w:val="nil"/>
            </w:tcBorders>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90.77</w:t>
            </w:r>
          </w:p>
        </w:tc>
        <w:tc>
          <w:tcPr>
            <w:tcW w:w="909" w:type="pct"/>
            <w:tcBorders>
              <w:bottom w:val="nil"/>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1222</w:t>
            </w:r>
          </w:p>
        </w:tc>
        <w:tc>
          <w:tcPr>
            <w:tcW w:w="839" w:type="pct"/>
            <w:tcBorders>
              <w:bottom w:val="nil"/>
            </w:tcBorders>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81.59</w:t>
            </w:r>
          </w:p>
        </w:tc>
      </w:tr>
      <w:tr w:rsidR="0074661F" w:rsidRPr="00AE0CA1" w:rsidTr="00BE1F8C">
        <w:trPr>
          <w:trHeight w:val="300"/>
          <w:jc w:val="center"/>
        </w:trPr>
        <w:tc>
          <w:tcPr>
            <w:tcW w:w="635" w:type="pct"/>
            <w:tcBorders>
              <w:top w:val="nil"/>
              <w:bottom w:val="single" w:sz="12" w:space="0" w:color="auto"/>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12</w:t>
            </w:r>
          </w:p>
        </w:tc>
        <w:tc>
          <w:tcPr>
            <w:tcW w:w="496" w:type="pct"/>
            <w:tcBorders>
              <w:top w:val="nil"/>
              <w:bottom w:val="single" w:sz="12" w:space="0" w:color="auto"/>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50</w:t>
            </w:r>
          </w:p>
        </w:tc>
        <w:tc>
          <w:tcPr>
            <w:tcW w:w="436" w:type="pct"/>
            <w:tcBorders>
              <w:top w:val="nil"/>
              <w:bottom w:val="single" w:sz="12" w:space="0" w:color="auto"/>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50</w:t>
            </w:r>
          </w:p>
        </w:tc>
        <w:tc>
          <w:tcPr>
            <w:tcW w:w="809" w:type="pct"/>
            <w:tcBorders>
              <w:top w:val="nil"/>
              <w:bottom w:val="single" w:sz="12" w:space="0" w:color="auto"/>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3908</w:t>
            </w:r>
          </w:p>
        </w:tc>
        <w:tc>
          <w:tcPr>
            <w:tcW w:w="876" w:type="pct"/>
            <w:tcBorders>
              <w:top w:val="nil"/>
              <w:bottom w:val="single" w:sz="12" w:space="0" w:color="auto"/>
            </w:tcBorders>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639.42</w:t>
            </w:r>
          </w:p>
        </w:tc>
        <w:tc>
          <w:tcPr>
            <w:tcW w:w="909" w:type="pct"/>
            <w:tcBorders>
              <w:top w:val="nil"/>
              <w:bottom w:val="single" w:sz="12" w:space="0" w:color="auto"/>
            </w:tcBorders>
            <w:noWrap/>
            <w:vAlign w:val="center"/>
            <w:hideMark/>
          </w:tcPr>
          <w:p w:rsidR="0074661F" w:rsidRPr="00BE1F8C" w:rsidRDefault="0074661F" w:rsidP="00AE0CA1">
            <w:pPr>
              <w:spacing w:after="0" w:line="240" w:lineRule="auto"/>
              <w:rPr>
                <w:rFonts w:asciiTheme="majorBidi" w:eastAsia="Times New Roman" w:hAnsiTheme="majorBidi" w:cstheme="majorBidi"/>
                <w:color w:val="000000"/>
                <w:sz w:val="18"/>
                <w:szCs w:val="18"/>
              </w:rPr>
            </w:pPr>
            <w:r w:rsidRPr="00BE1F8C">
              <w:rPr>
                <w:rFonts w:asciiTheme="majorBidi" w:hAnsiTheme="majorBidi" w:cstheme="majorBidi"/>
                <w:color w:val="000000"/>
                <w:sz w:val="18"/>
                <w:szCs w:val="18"/>
              </w:rPr>
              <w:t>3927</w:t>
            </w:r>
          </w:p>
        </w:tc>
        <w:tc>
          <w:tcPr>
            <w:tcW w:w="839" w:type="pct"/>
            <w:tcBorders>
              <w:top w:val="nil"/>
              <w:bottom w:val="single" w:sz="12" w:space="0" w:color="auto"/>
            </w:tcBorders>
            <w:vAlign w:val="center"/>
          </w:tcPr>
          <w:p w:rsidR="0074661F" w:rsidRPr="00BE1F8C" w:rsidRDefault="0074661F" w:rsidP="00AE0CA1">
            <w:pPr>
              <w:spacing w:after="0" w:line="240" w:lineRule="auto"/>
              <w:rPr>
                <w:rFonts w:asciiTheme="majorBidi" w:hAnsiTheme="majorBidi" w:cstheme="majorBidi"/>
                <w:color w:val="000000"/>
                <w:sz w:val="18"/>
                <w:szCs w:val="18"/>
              </w:rPr>
            </w:pPr>
            <w:r w:rsidRPr="00BE1F8C">
              <w:rPr>
                <w:rFonts w:asciiTheme="majorBidi" w:hAnsiTheme="majorBidi" w:cstheme="majorBidi"/>
                <w:color w:val="000000"/>
                <w:sz w:val="18"/>
                <w:szCs w:val="18"/>
              </w:rPr>
              <w:t>605.73</w:t>
            </w:r>
          </w:p>
        </w:tc>
      </w:tr>
    </w:tbl>
    <w:p w:rsidR="0074661F" w:rsidRDefault="0074661F" w:rsidP="00AE0CA1">
      <w:pPr>
        <w:spacing w:after="0" w:line="240" w:lineRule="auto"/>
        <w:rPr>
          <w:rFonts w:asciiTheme="majorBidi" w:hAnsiTheme="majorBidi" w:cstheme="majorBidi"/>
          <w:sz w:val="10"/>
          <w:szCs w:val="10"/>
        </w:rPr>
      </w:pPr>
    </w:p>
    <w:p w:rsidR="00BE1F8C" w:rsidRPr="00BE1F8C" w:rsidRDefault="00BE1F8C" w:rsidP="00AE0CA1">
      <w:pPr>
        <w:spacing w:after="0" w:line="240" w:lineRule="auto"/>
        <w:rPr>
          <w:rFonts w:asciiTheme="majorBidi" w:hAnsiTheme="majorBidi" w:cstheme="majorBidi"/>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9"/>
        <w:gridCol w:w="1890"/>
      </w:tblGrid>
      <w:tr w:rsidR="00593FF9" w:rsidRPr="00AE0CA1" w:rsidTr="00BE1F8C">
        <w:trPr>
          <w:jc w:val="center"/>
        </w:trPr>
        <w:tc>
          <w:tcPr>
            <w:tcW w:w="5058" w:type="dxa"/>
          </w:tcPr>
          <w:p w:rsidR="00593FF9" w:rsidRPr="00AE0CA1" w:rsidRDefault="00593FF9" w:rsidP="00AE0CA1">
            <w:pPr>
              <w:rPr>
                <w:rFonts w:asciiTheme="majorBidi" w:hAnsiTheme="majorBidi" w:cstheme="majorBidi"/>
                <w:sz w:val="10"/>
                <w:szCs w:val="10"/>
              </w:rPr>
            </w:pPr>
            <w:r w:rsidRPr="00AE0CA1">
              <w:rPr>
                <w:rFonts w:asciiTheme="majorBidi" w:hAnsiTheme="majorBidi" w:cstheme="majorBidi"/>
                <w:noProof/>
                <w:sz w:val="10"/>
                <w:szCs w:val="10"/>
              </w:rPr>
              <w:lastRenderedPageBreak/>
              <w:drawing>
                <wp:inline distT="0" distB="0" distL="0" distR="0">
                  <wp:extent cx="3316406" cy="202569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3" cstate="print"/>
                          <a:srcRect l="-2698" t="-6316" r="-1039" b="-4820"/>
                          <a:stretch>
                            <a:fillRect/>
                          </a:stretch>
                        </pic:blipFill>
                        <pic:spPr bwMode="auto">
                          <a:xfrm>
                            <a:off x="0" y="0"/>
                            <a:ext cx="3321539" cy="2028825"/>
                          </a:xfrm>
                          <a:prstGeom prst="rect">
                            <a:avLst/>
                          </a:prstGeom>
                          <a:noFill/>
                          <a:ln w="9525">
                            <a:noFill/>
                            <a:miter lim="800000"/>
                            <a:headEnd/>
                            <a:tailEnd/>
                          </a:ln>
                        </pic:spPr>
                      </pic:pic>
                    </a:graphicData>
                  </a:graphic>
                </wp:inline>
              </w:drawing>
            </w:r>
          </w:p>
        </w:tc>
        <w:tc>
          <w:tcPr>
            <w:tcW w:w="1890" w:type="dxa"/>
          </w:tcPr>
          <w:p w:rsidR="00593FF9" w:rsidRPr="00AE0CA1" w:rsidRDefault="00593FF9" w:rsidP="00AE0CA1">
            <w:pPr>
              <w:rPr>
                <w:rFonts w:asciiTheme="majorBidi" w:hAnsiTheme="majorBidi" w:cstheme="majorBidi"/>
                <w:sz w:val="10"/>
                <w:szCs w:val="10"/>
              </w:rPr>
            </w:pPr>
          </w:p>
          <w:tbl>
            <w:tblPr>
              <w:tblW w:w="0" w:type="auto"/>
              <w:tblLook w:val="04A0"/>
            </w:tblPr>
            <w:tblGrid>
              <w:gridCol w:w="958"/>
              <w:gridCol w:w="576"/>
            </w:tblGrid>
            <w:tr w:rsidR="00593FF9" w:rsidRPr="00AE0CA1" w:rsidTr="00593FF9">
              <w:trPr>
                <w:trHeight w:val="300"/>
              </w:trPr>
              <w:tc>
                <w:tcPr>
                  <w:tcW w:w="958" w:type="dxa"/>
                  <w:tcBorders>
                    <w:top w:val="nil"/>
                    <w:left w:val="nil"/>
                    <w:bottom w:val="nil"/>
                    <w:right w:val="nil"/>
                  </w:tcBorders>
                  <w:noWrap/>
                  <w:vAlign w:val="center"/>
                  <w:hideMark/>
                </w:tcPr>
                <w:p w:rsidR="00593FF9" w:rsidRPr="00AE0CA1" w:rsidRDefault="00593FF9" w:rsidP="00AE0CA1">
                  <w:pPr>
                    <w:spacing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Min (M)</w:t>
                  </w:r>
                </w:p>
              </w:tc>
              <w:tc>
                <w:tcPr>
                  <w:tcW w:w="576" w:type="dxa"/>
                  <w:tcBorders>
                    <w:top w:val="nil"/>
                    <w:left w:val="nil"/>
                    <w:bottom w:val="nil"/>
                    <w:right w:val="nil"/>
                  </w:tcBorders>
                  <w:vAlign w:val="center"/>
                  <w:hideMark/>
                </w:tcPr>
                <w:p w:rsidR="00593FF9" w:rsidRPr="00AE0CA1" w:rsidRDefault="00593FF9" w:rsidP="00AE0CA1">
                  <w:pPr>
                    <w:spacing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22</w:t>
                  </w:r>
                </w:p>
              </w:tc>
            </w:tr>
            <w:tr w:rsidR="00593FF9" w:rsidRPr="00AE0CA1" w:rsidTr="00593FF9">
              <w:trPr>
                <w:trHeight w:val="300"/>
              </w:trPr>
              <w:tc>
                <w:tcPr>
                  <w:tcW w:w="958" w:type="dxa"/>
                  <w:tcBorders>
                    <w:top w:val="nil"/>
                    <w:left w:val="nil"/>
                    <w:bottom w:val="nil"/>
                    <w:right w:val="nil"/>
                  </w:tcBorders>
                  <w:noWrap/>
                  <w:vAlign w:val="center"/>
                  <w:hideMark/>
                </w:tcPr>
                <w:p w:rsidR="00593FF9" w:rsidRPr="00AE0CA1" w:rsidRDefault="00593FF9" w:rsidP="00AE0CA1">
                  <w:pPr>
                    <w:spacing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Max (M)</w:t>
                  </w:r>
                </w:p>
              </w:tc>
              <w:tc>
                <w:tcPr>
                  <w:tcW w:w="576" w:type="dxa"/>
                  <w:tcBorders>
                    <w:top w:val="nil"/>
                    <w:left w:val="nil"/>
                    <w:bottom w:val="nil"/>
                    <w:right w:val="nil"/>
                  </w:tcBorders>
                  <w:vAlign w:val="center"/>
                  <w:hideMark/>
                </w:tcPr>
                <w:p w:rsidR="00593FF9" w:rsidRPr="00AE0CA1" w:rsidRDefault="00593FF9" w:rsidP="00AE0CA1">
                  <w:pPr>
                    <w:spacing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25</w:t>
                  </w:r>
                </w:p>
              </w:tc>
            </w:tr>
            <w:tr w:rsidR="00593FF9" w:rsidRPr="00AE0CA1" w:rsidTr="00593FF9">
              <w:trPr>
                <w:trHeight w:val="300"/>
              </w:trPr>
              <w:tc>
                <w:tcPr>
                  <w:tcW w:w="958" w:type="dxa"/>
                  <w:tcBorders>
                    <w:top w:val="nil"/>
                    <w:left w:val="nil"/>
                    <w:bottom w:val="nil"/>
                    <w:right w:val="nil"/>
                  </w:tcBorders>
                  <w:noWrap/>
                  <w:vAlign w:val="center"/>
                  <w:hideMark/>
                </w:tcPr>
                <w:p w:rsidR="00593FF9" w:rsidRPr="00AE0CA1" w:rsidRDefault="00593FF9" w:rsidP="00AE0CA1">
                  <w:pPr>
                    <w:spacing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Mean (M)</w:t>
                  </w:r>
                </w:p>
              </w:tc>
              <w:tc>
                <w:tcPr>
                  <w:tcW w:w="576" w:type="dxa"/>
                  <w:tcBorders>
                    <w:top w:val="nil"/>
                    <w:left w:val="nil"/>
                    <w:bottom w:val="nil"/>
                    <w:right w:val="nil"/>
                  </w:tcBorders>
                  <w:vAlign w:val="center"/>
                  <w:hideMark/>
                </w:tcPr>
                <w:p w:rsidR="00593FF9" w:rsidRPr="00AE0CA1" w:rsidRDefault="00593FF9" w:rsidP="00AE0CA1">
                  <w:pPr>
                    <w:spacing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22.31</w:t>
                  </w:r>
                </w:p>
              </w:tc>
            </w:tr>
            <w:tr w:rsidR="00593FF9" w:rsidRPr="00AE0CA1" w:rsidTr="00593FF9">
              <w:trPr>
                <w:trHeight w:val="300"/>
              </w:trPr>
              <w:tc>
                <w:tcPr>
                  <w:tcW w:w="958" w:type="dxa"/>
                  <w:tcBorders>
                    <w:top w:val="nil"/>
                    <w:left w:val="nil"/>
                    <w:bottom w:val="nil"/>
                    <w:right w:val="nil"/>
                  </w:tcBorders>
                  <w:noWrap/>
                  <w:vAlign w:val="center"/>
                  <w:hideMark/>
                </w:tcPr>
                <w:p w:rsidR="00593FF9" w:rsidRPr="00AE0CA1" w:rsidRDefault="00593FF9" w:rsidP="00AE0CA1">
                  <w:pPr>
                    <w:spacing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St Dev (M)</w:t>
                  </w:r>
                </w:p>
              </w:tc>
              <w:tc>
                <w:tcPr>
                  <w:tcW w:w="576" w:type="dxa"/>
                  <w:tcBorders>
                    <w:top w:val="nil"/>
                    <w:left w:val="nil"/>
                    <w:bottom w:val="nil"/>
                    <w:right w:val="nil"/>
                  </w:tcBorders>
                  <w:vAlign w:val="center"/>
                  <w:hideMark/>
                </w:tcPr>
                <w:p w:rsidR="00593FF9" w:rsidRPr="00AE0CA1" w:rsidRDefault="00593FF9" w:rsidP="00AE0CA1">
                  <w:pPr>
                    <w:spacing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0.748</w:t>
                  </w:r>
                </w:p>
              </w:tc>
            </w:tr>
            <w:tr w:rsidR="00593FF9" w:rsidRPr="00AE0CA1" w:rsidTr="00593FF9">
              <w:trPr>
                <w:trHeight w:val="300"/>
              </w:trPr>
              <w:tc>
                <w:tcPr>
                  <w:tcW w:w="958" w:type="dxa"/>
                  <w:tcBorders>
                    <w:top w:val="nil"/>
                    <w:left w:val="nil"/>
                    <w:bottom w:val="nil"/>
                    <w:right w:val="nil"/>
                  </w:tcBorders>
                  <w:noWrap/>
                  <w:vAlign w:val="center"/>
                  <w:hideMark/>
                </w:tcPr>
                <w:p w:rsidR="00593FF9" w:rsidRPr="00AE0CA1" w:rsidRDefault="00593FF9" w:rsidP="00AE0CA1">
                  <w:pPr>
                    <w:spacing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C.V. (M)</w:t>
                  </w:r>
                </w:p>
              </w:tc>
              <w:tc>
                <w:tcPr>
                  <w:tcW w:w="576" w:type="dxa"/>
                  <w:tcBorders>
                    <w:top w:val="nil"/>
                    <w:left w:val="nil"/>
                    <w:bottom w:val="nil"/>
                    <w:right w:val="nil"/>
                  </w:tcBorders>
                  <w:vAlign w:val="center"/>
                  <w:hideMark/>
                </w:tcPr>
                <w:p w:rsidR="00593FF9" w:rsidRPr="00AE0CA1" w:rsidRDefault="00593FF9" w:rsidP="00AE0CA1">
                  <w:pPr>
                    <w:spacing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0.034</w:t>
                  </w:r>
                </w:p>
              </w:tc>
            </w:tr>
            <w:tr w:rsidR="00593FF9" w:rsidRPr="00AE0CA1" w:rsidTr="00593FF9">
              <w:trPr>
                <w:trHeight w:val="80"/>
              </w:trPr>
              <w:tc>
                <w:tcPr>
                  <w:tcW w:w="958" w:type="dxa"/>
                  <w:tcBorders>
                    <w:top w:val="nil"/>
                    <w:left w:val="nil"/>
                    <w:bottom w:val="nil"/>
                    <w:right w:val="nil"/>
                  </w:tcBorders>
                  <w:noWrap/>
                  <w:vAlign w:val="center"/>
                  <w:hideMark/>
                </w:tcPr>
                <w:p w:rsidR="00593FF9" w:rsidRPr="00AE0CA1" w:rsidRDefault="00593FF9" w:rsidP="00AE0CA1">
                  <w:pPr>
                    <w:spacing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Range (M)</w:t>
                  </w:r>
                </w:p>
              </w:tc>
              <w:tc>
                <w:tcPr>
                  <w:tcW w:w="576" w:type="dxa"/>
                  <w:tcBorders>
                    <w:top w:val="nil"/>
                    <w:left w:val="nil"/>
                    <w:bottom w:val="nil"/>
                    <w:right w:val="nil"/>
                  </w:tcBorders>
                  <w:vAlign w:val="center"/>
                  <w:hideMark/>
                </w:tcPr>
                <w:p w:rsidR="00593FF9" w:rsidRPr="00AE0CA1" w:rsidRDefault="00593FF9" w:rsidP="00AE0CA1">
                  <w:pPr>
                    <w:spacing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3</w:t>
                  </w:r>
                </w:p>
              </w:tc>
            </w:tr>
            <w:tr w:rsidR="00593FF9" w:rsidRPr="00AE0CA1" w:rsidTr="00593FF9">
              <w:trPr>
                <w:trHeight w:val="300"/>
              </w:trPr>
              <w:tc>
                <w:tcPr>
                  <w:tcW w:w="958" w:type="dxa"/>
                  <w:tcBorders>
                    <w:top w:val="nil"/>
                    <w:left w:val="nil"/>
                    <w:bottom w:val="nil"/>
                    <w:right w:val="nil"/>
                  </w:tcBorders>
                  <w:noWrap/>
                  <w:vAlign w:val="center"/>
                  <w:hideMark/>
                </w:tcPr>
                <w:p w:rsidR="00593FF9" w:rsidRPr="00AE0CA1" w:rsidRDefault="00593FF9" w:rsidP="00AE0CA1">
                  <w:pPr>
                    <w:spacing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Mean Time (min)</w:t>
                  </w:r>
                </w:p>
              </w:tc>
              <w:tc>
                <w:tcPr>
                  <w:tcW w:w="576" w:type="dxa"/>
                  <w:tcBorders>
                    <w:top w:val="nil"/>
                    <w:left w:val="nil"/>
                    <w:bottom w:val="nil"/>
                    <w:right w:val="nil"/>
                  </w:tcBorders>
                  <w:vAlign w:val="center"/>
                  <w:hideMark/>
                </w:tcPr>
                <w:p w:rsidR="00593FF9" w:rsidRPr="00AE0CA1" w:rsidRDefault="00593FF9" w:rsidP="00AE0CA1">
                  <w:pPr>
                    <w:spacing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0.031</w:t>
                  </w:r>
                </w:p>
              </w:tc>
            </w:tr>
          </w:tbl>
          <w:p w:rsidR="00593FF9" w:rsidRPr="00AE0CA1" w:rsidRDefault="00593FF9" w:rsidP="00AE0CA1">
            <w:pPr>
              <w:rPr>
                <w:rFonts w:asciiTheme="majorBidi" w:hAnsiTheme="majorBidi" w:cstheme="majorBidi"/>
                <w:sz w:val="10"/>
                <w:szCs w:val="10"/>
              </w:rPr>
            </w:pPr>
          </w:p>
        </w:tc>
      </w:tr>
    </w:tbl>
    <w:p w:rsidR="0074661F" w:rsidRDefault="00BE1F8C" w:rsidP="00BE1F8C">
      <w:pPr>
        <w:pStyle w:val="figurecaption"/>
        <w:numPr>
          <w:ilvl w:val="0"/>
          <w:numId w:val="0"/>
        </w:numPr>
        <w:spacing w:before="0" w:after="0"/>
        <w:jc w:val="left"/>
        <w:rPr>
          <w:rFonts w:asciiTheme="majorBidi" w:hAnsiTheme="majorBidi" w:cstheme="majorBidi"/>
          <w:sz w:val="20"/>
          <w:szCs w:val="20"/>
        </w:rPr>
      </w:pPr>
      <w:r w:rsidRPr="00BE1F8C">
        <w:rPr>
          <w:rFonts w:asciiTheme="majorBidi" w:hAnsiTheme="majorBidi" w:cstheme="majorBidi"/>
          <w:b/>
          <w:bCs/>
          <w:sz w:val="20"/>
          <w:szCs w:val="20"/>
        </w:rPr>
        <w:t>Fig</w:t>
      </w:r>
      <w:r w:rsidR="005703F9">
        <w:rPr>
          <w:rFonts w:asciiTheme="majorBidi" w:hAnsiTheme="majorBidi" w:cstheme="majorBidi"/>
          <w:b/>
          <w:bCs/>
          <w:sz w:val="20"/>
          <w:szCs w:val="20"/>
        </w:rPr>
        <w:t>.</w:t>
      </w:r>
      <w:r w:rsidRPr="00BE1F8C">
        <w:rPr>
          <w:rFonts w:asciiTheme="majorBidi" w:hAnsiTheme="majorBidi" w:cstheme="majorBidi"/>
          <w:b/>
          <w:bCs/>
          <w:sz w:val="20"/>
          <w:szCs w:val="20"/>
        </w:rPr>
        <w:t xml:space="preserve"> 5</w:t>
      </w:r>
      <w:r w:rsidRPr="00BE1F8C">
        <w:rPr>
          <w:rFonts w:asciiTheme="majorBidi" w:hAnsiTheme="majorBidi" w:cstheme="majorBidi"/>
          <w:sz w:val="20"/>
          <w:szCs w:val="20"/>
        </w:rPr>
        <w:t xml:space="preserve">  </w:t>
      </w:r>
      <w:r w:rsidR="0074661F" w:rsidRPr="00BE1F8C">
        <w:rPr>
          <w:rFonts w:asciiTheme="majorBidi" w:hAnsiTheme="majorBidi" w:cstheme="majorBidi"/>
          <w:sz w:val="20"/>
          <w:szCs w:val="20"/>
        </w:rPr>
        <w:t>GA results for a problem 5×5 with 100 runs</w:t>
      </w:r>
    </w:p>
    <w:p w:rsidR="00BE1F8C" w:rsidRDefault="00BE1F8C" w:rsidP="00BE1F8C">
      <w:pPr>
        <w:pStyle w:val="figurecaption"/>
        <w:numPr>
          <w:ilvl w:val="0"/>
          <w:numId w:val="0"/>
        </w:numPr>
        <w:spacing w:before="0" w:after="0"/>
        <w:jc w:val="left"/>
        <w:rPr>
          <w:rFonts w:asciiTheme="majorBidi" w:hAnsiTheme="majorBidi" w:cstheme="majorBidi"/>
          <w:sz w:val="20"/>
          <w:szCs w:val="20"/>
        </w:rPr>
      </w:pPr>
    </w:p>
    <w:p w:rsidR="00BE1F8C" w:rsidRPr="00BE1F8C" w:rsidRDefault="00BE1F8C" w:rsidP="00BE1F8C">
      <w:pPr>
        <w:pStyle w:val="figurecaption"/>
        <w:numPr>
          <w:ilvl w:val="0"/>
          <w:numId w:val="0"/>
        </w:numPr>
        <w:spacing w:before="0" w:after="0"/>
        <w:jc w:val="left"/>
        <w:rPr>
          <w:rFonts w:asciiTheme="majorBidi" w:hAnsiTheme="majorBidi" w:cstheme="majorBid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6"/>
        <w:gridCol w:w="2066"/>
      </w:tblGrid>
      <w:tr w:rsidR="00593FF9" w:rsidRPr="00AE0CA1" w:rsidTr="00BE1F8C">
        <w:trPr>
          <w:jc w:val="center"/>
        </w:trPr>
        <w:tc>
          <w:tcPr>
            <w:tcW w:w="5076" w:type="dxa"/>
          </w:tcPr>
          <w:p w:rsidR="00593FF9" w:rsidRPr="00AE0CA1" w:rsidRDefault="00593FF9" w:rsidP="00AE0CA1">
            <w:pPr>
              <w:rPr>
                <w:rFonts w:asciiTheme="majorBidi" w:hAnsiTheme="majorBidi" w:cstheme="majorBidi"/>
                <w:sz w:val="10"/>
                <w:szCs w:val="10"/>
              </w:rPr>
            </w:pPr>
            <w:r w:rsidRPr="00AE0CA1">
              <w:rPr>
                <w:rFonts w:asciiTheme="majorBidi" w:hAnsiTheme="majorBidi" w:cstheme="majorBidi"/>
                <w:noProof/>
                <w:sz w:val="10"/>
                <w:szCs w:val="10"/>
              </w:rPr>
              <w:drawing>
                <wp:inline distT="0" distB="0" distL="0" distR="0">
                  <wp:extent cx="3057525" cy="1952625"/>
                  <wp:effectExtent l="19050" t="0" r="9525" b="0"/>
                  <wp:docPr id="5"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44" cstate="print"/>
                          <a:srcRect/>
                          <a:stretch>
                            <a:fillRect/>
                          </a:stretch>
                        </pic:blipFill>
                        <pic:spPr bwMode="auto">
                          <a:xfrm>
                            <a:off x="0" y="0"/>
                            <a:ext cx="3057525" cy="1952625"/>
                          </a:xfrm>
                          <a:prstGeom prst="rect">
                            <a:avLst/>
                          </a:prstGeom>
                          <a:noFill/>
                          <a:ln w="9525">
                            <a:noFill/>
                            <a:miter lim="800000"/>
                            <a:headEnd/>
                            <a:tailEnd/>
                          </a:ln>
                        </pic:spPr>
                      </pic:pic>
                    </a:graphicData>
                  </a:graphic>
                </wp:inline>
              </w:drawing>
            </w:r>
          </w:p>
        </w:tc>
        <w:tc>
          <w:tcPr>
            <w:tcW w:w="2066" w:type="dxa"/>
          </w:tcPr>
          <w:p w:rsidR="00593FF9" w:rsidRPr="00AE0CA1" w:rsidRDefault="00593FF9" w:rsidP="00AE0CA1">
            <w:pPr>
              <w:rPr>
                <w:rFonts w:asciiTheme="majorBidi" w:hAnsiTheme="majorBidi" w:cstheme="majorBidi"/>
                <w:sz w:val="10"/>
                <w:szCs w:val="10"/>
              </w:rPr>
            </w:pPr>
          </w:p>
          <w:tbl>
            <w:tblPr>
              <w:tblW w:w="0" w:type="auto"/>
              <w:tblLook w:val="04A0"/>
            </w:tblPr>
            <w:tblGrid>
              <w:gridCol w:w="1194"/>
              <w:gridCol w:w="656"/>
            </w:tblGrid>
            <w:tr w:rsidR="00593FF9" w:rsidRPr="00AE0CA1" w:rsidTr="00593FF9">
              <w:trPr>
                <w:trHeight w:val="300"/>
              </w:trPr>
              <w:tc>
                <w:tcPr>
                  <w:tcW w:w="1194" w:type="dxa"/>
                  <w:tcBorders>
                    <w:top w:val="nil"/>
                    <w:left w:val="nil"/>
                    <w:bottom w:val="nil"/>
                    <w:right w:val="nil"/>
                  </w:tcBorders>
                  <w:noWrap/>
                  <w:vAlign w:val="center"/>
                  <w:hideMark/>
                </w:tcPr>
                <w:p w:rsidR="00593FF9" w:rsidRPr="00AE0CA1" w:rsidRDefault="00593FF9" w:rsidP="00AE0CA1">
                  <w:pPr>
                    <w:spacing w:beforeLines="60"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Min (M)</w:t>
                  </w:r>
                </w:p>
              </w:tc>
              <w:tc>
                <w:tcPr>
                  <w:tcW w:w="420" w:type="dxa"/>
                  <w:tcBorders>
                    <w:top w:val="nil"/>
                    <w:left w:val="nil"/>
                    <w:bottom w:val="nil"/>
                    <w:right w:val="nil"/>
                  </w:tcBorders>
                  <w:vAlign w:val="center"/>
                  <w:hideMark/>
                </w:tcPr>
                <w:p w:rsidR="00593FF9" w:rsidRPr="00AE0CA1" w:rsidRDefault="00593FF9" w:rsidP="00AE0CA1">
                  <w:pPr>
                    <w:spacing w:beforeLines="60"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90</w:t>
                  </w:r>
                </w:p>
              </w:tc>
            </w:tr>
            <w:tr w:rsidR="00593FF9" w:rsidRPr="00AE0CA1" w:rsidTr="00593FF9">
              <w:trPr>
                <w:trHeight w:val="300"/>
              </w:trPr>
              <w:tc>
                <w:tcPr>
                  <w:tcW w:w="1194" w:type="dxa"/>
                  <w:tcBorders>
                    <w:top w:val="nil"/>
                    <w:left w:val="nil"/>
                    <w:bottom w:val="nil"/>
                    <w:right w:val="nil"/>
                  </w:tcBorders>
                  <w:noWrap/>
                  <w:vAlign w:val="center"/>
                  <w:hideMark/>
                </w:tcPr>
                <w:p w:rsidR="00593FF9" w:rsidRPr="00AE0CA1" w:rsidRDefault="00593FF9" w:rsidP="00AE0CA1">
                  <w:pPr>
                    <w:spacing w:beforeLines="60"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Max (M)</w:t>
                  </w:r>
                </w:p>
              </w:tc>
              <w:tc>
                <w:tcPr>
                  <w:tcW w:w="420" w:type="dxa"/>
                  <w:tcBorders>
                    <w:top w:val="nil"/>
                    <w:left w:val="nil"/>
                    <w:bottom w:val="nil"/>
                    <w:right w:val="nil"/>
                  </w:tcBorders>
                  <w:vAlign w:val="center"/>
                  <w:hideMark/>
                </w:tcPr>
                <w:p w:rsidR="00593FF9" w:rsidRPr="00AE0CA1" w:rsidRDefault="00593FF9" w:rsidP="00AE0CA1">
                  <w:pPr>
                    <w:spacing w:beforeLines="60"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118</w:t>
                  </w:r>
                </w:p>
              </w:tc>
            </w:tr>
            <w:tr w:rsidR="00593FF9" w:rsidRPr="00AE0CA1" w:rsidTr="00593FF9">
              <w:trPr>
                <w:trHeight w:val="300"/>
              </w:trPr>
              <w:tc>
                <w:tcPr>
                  <w:tcW w:w="1194" w:type="dxa"/>
                  <w:tcBorders>
                    <w:top w:val="nil"/>
                    <w:left w:val="nil"/>
                    <w:bottom w:val="nil"/>
                    <w:right w:val="nil"/>
                  </w:tcBorders>
                  <w:noWrap/>
                  <w:vAlign w:val="center"/>
                  <w:hideMark/>
                </w:tcPr>
                <w:p w:rsidR="00593FF9" w:rsidRPr="00AE0CA1" w:rsidRDefault="00593FF9" w:rsidP="00AE0CA1">
                  <w:pPr>
                    <w:spacing w:beforeLines="60"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Mean (M)</w:t>
                  </w:r>
                </w:p>
              </w:tc>
              <w:tc>
                <w:tcPr>
                  <w:tcW w:w="420" w:type="dxa"/>
                  <w:tcBorders>
                    <w:top w:val="nil"/>
                    <w:left w:val="nil"/>
                    <w:bottom w:val="nil"/>
                    <w:right w:val="nil"/>
                  </w:tcBorders>
                  <w:vAlign w:val="center"/>
                  <w:hideMark/>
                </w:tcPr>
                <w:p w:rsidR="00593FF9" w:rsidRPr="00AE0CA1" w:rsidRDefault="00593FF9" w:rsidP="00AE0CA1">
                  <w:pPr>
                    <w:spacing w:beforeLines="60"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101.29</w:t>
                  </w:r>
                </w:p>
              </w:tc>
            </w:tr>
            <w:tr w:rsidR="00593FF9" w:rsidRPr="00AE0CA1" w:rsidTr="00593FF9">
              <w:trPr>
                <w:trHeight w:val="300"/>
              </w:trPr>
              <w:tc>
                <w:tcPr>
                  <w:tcW w:w="1194" w:type="dxa"/>
                  <w:tcBorders>
                    <w:top w:val="nil"/>
                    <w:left w:val="nil"/>
                    <w:bottom w:val="nil"/>
                    <w:right w:val="nil"/>
                  </w:tcBorders>
                  <w:noWrap/>
                  <w:vAlign w:val="center"/>
                  <w:hideMark/>
                </w:tcPr>
                <w:p w:rsidR="00593FF9" w:rsidRPr="00AE0CA1" w:rsidRDefault="00593FF9" w:rsidP="00AE0CA1">
                  <w:pPr>
                    <w:spacing w:beforeLines="60"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St Dev (M)</w:t>
                  </w:r>
                </w:p>
              </w:tc>
              <w:tc>
                <w:tcPr>
                  <w:tcW w:w="420" w:type="dxa"/>
                  <w:tcBorders>
                    <w:top w:val="nil"/>
                    <w:left w:val="nil"/>
                    <w:bottom w:val="nil"/>
                    <w:right w:val="nil"/>
                  </w:tcBorders>
                  <w:vAlign w:val="center"/>
                  <w:hideMark/>
                </w:tcPr>
                <w:p w:rsidR="00593FF9" w:rsidRPr="00AE0CA1" w:rsidRDefault="00593FF9" w:rsidP="00AE0CA1">
                  <w:pPr>
                    <w:spacing w:beforeLines="60"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6.556</w:t>
                  </w:r>
                </w:p>
              </w:tc>
            </w:tr>
            <w:tr w:rsidR="00593FF9" w:rsidRPr="00AE0CA1" w:rsidTr="00593FF9">
              <w:trPr>
                <w:trHeight w:val="300"/>
              </w:trPr>
              <w:tc>
                <w:tcPr>
                  <w:tcW w:w="1194" w:type="dxa"/>
                  <w:tcBorders>
                    <w:top w:val="nil"/>
                    <w:left w:val="nil"/>
                    <w:bottom w:val="nil"/>
                    <w:right w:val="nil"/>
                  </w:tcBorders>
                  <w:noWrap/>
                  <w:vAlign w:val="center"/>
                  <w:hideMark/>
                </w:tcPr>
                <w:p w:rsidR="00593FF9" w:rsidRPr="00AE0CA1" w:rsidRDefault="00593FF9" w:rsidP="00AE0CA1">
                  <w:pPr>
                    <w:spacing w:beforeLines="60"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C.V. (M)</w:t>
                  </w:r>
                </w:p>
              </w:tc>
              <w:tc>
                <w:tcPr>
                  <w:tcW w:w="420" w:type="dxa"/>
                  <w:tcBorders>
                    <w:top w:val="nil"/>
                    <w:left w:val="nil"/>
                    <w:bottom w:val="nil"/>
                    <w:right w:val="nil"/>
                  </w:tcBorders>
                  <w:vAlign w:val="center"/>
                  <w:hideMark/>
                </w:tcPr>
                <w:p w:rsidR="00593FF9" w:rsidRPr="00AE0CA1" w:rsidRDefault="00593FF9" w:rsidP="00AE0CA1">
                  <w:pPr>
                    <w:spacing w:beforeLines="60"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0.065</w:t>
                  </w:r>
                </w:p>
              </w:tc>
            </w:tr>
            <w:tr w:rsidR="00593FF9" w:rsidRPr="00AE0CA1" w:rsidTr="00593FF9">
              <w:trPr>
                <w:trHeight w:val="300"/>
              </w:trPr>
              <w:tc>
                <w:tcPr>
                  <w:tcW w:w="1194" w:type="dxa"/>
                  <w:tcBorders>
                    <w:top w:val="nil"/>
                    <w:left w:val="nil"/>
                    <w:bottom w:val="nil"/>
                    <w:right w:val="nil"/>
                  </w:tcBorders>
                  <w:noWrap/>
                  <w:vAlign w:val="center"/>
                  <w:hideMark/>
                </w:tcPr>
                <w:p w:rsidR="00593FF9" w:rsidRPr="00AE0CA1" w:rsidRDefault="00593FF9" w:rsidP="00AE0CA1">
                  <w:pPr>
                    <w:spacing w:beforeLines="60"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Range (M)</w:t>
                  </w:r>
                </w:p>
              </w:tc>
              <w:tc>
                <w:tcPr>
                  <w:tcW w:w="420" w:type="dxa"/>
                  <w:tcBorders>
                    <w:top w:val="nil"/>
                    <w:left w:val="nil"/>
                    <w:bottom w:val="nil"/>
                    <w:right w:val="nil"/>
                  </w:tcBorders>
                  <w:vAlign w:val="center"/>
                  <w:hideMark/>
                </w:tcPr>
                <w:p w:rsidR="00593FF9" w:rsidRPr="00AE0CA1" w:rsidRDefault="00593FF9" w:rsidP="00AE0CA1">
                  <w:pPr>
                    <w:spacing w:beforeLines="60"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28</w:t>
                  </w:r>
                </w:p>
              </w:tc>
            </w:tr>
            <w:tr w:rsidR="00593FF9" w:rsidRPr="00AE0CA1" w:rsidTr="00593FF9">
              <w:trPr>
                <w:trHeight w:val="300"/>
              </w:trPr>
              <w:tc>
                <w:tcPr>
                  <w:tcW w:w="1194" w:type="dxa"/>
                  <w:tcBorders>
                    <w:top w:val="nil"/>
                    <w:left w:val="nil"/>
                    <w:bottom w:val="nil"/>
                    <w:right w:val="nil"/>
                  </w:tcBorders>
                  <w:noWrap/>
                  <w:vAlign w:val="center"/>
                  <w:hideMark/>
                </w:tcPr>
                <w:p w:rsidR="00593FF9" w:rsidRPr="00AE0CA1" w:rsidRDefault="00593FF9" w:rsidP="00AE0CA1">
                  <w:pPr>
                    <w:spacing w:beforeLines="60" w:after="0" w:line="240" w:lineRule="auto"/>
                    <w:rPr>
                      <w:rFonts w:asciiTheme="majorBidi" w:eastAsia="Times New Roman" w:hAnsiTheme="majorBidi" w:cstheme="majorBidi"/>
                      <w:sz w:val="16"/>
                      <w:szCs w:val="16"/>
                    </w:rPr>
                  </w:pPr>
                  <w:r w:rsidRPr="00AE0CA1">
                    <w:rPr>
                      <w:rFonts w:asciiTheme="majorBidi" w:hAnsiTheme="majorBidi" w:cstheme="majorBidi"/>
                      <w:sz w:val="16"/>
                      <w:szCs w:val="16"/>
                    </w:rPr>
                    <w:t>Mean Time (min)</w:t>
                  </w:r>
                </w:p>
              </w:tc>
              <w:tc>
                <w:tcPr>
                  <w:tcW w:w="420" w:type="dxa"/>
                  <w:tcBorders>
                    <w:top w:val="nil"/>
                    <w:left w:val="nil"/>
                    <w:bottom w:val="nil"/>
                    <w:right w:val="nil"/>
                  </w:tcBorders>
                  <w:vAlign w:val="center"/>
                  <w:hideMark/>
                </w:tcPr>
                <w:p w:rsidR="00593FF9" w:rsidRPr="00AE0CA1" w:rsidRDefault="00593FF9" w:rsidP="00AE0CA1">
                  <w:pPr>
                    <w:spacing w:beforeLines="60" w:after="0" w:line="240" w:lineRule="auto"/>
                    <w:jc w:val="center"/>
                    <w:rPr>
                      <w:rFonts w:asciiTheme="majorBidi" w:eastAsia="Times New Roman" w:hAnsiTheme="majorBidi" w:cstheme="majorBidi"/>
                      <w:sz w:val="16"/>
                      <w:szCs w:val="16"/>
                    </w:rPr>
                  </w:pPr>
                  <w:r w:rsidRPr="00AE0CA1">
                    <w:rPr>
                      <w:rFonts w:asciiTheme="majorBidi" w:hAnsiTheme="majorBidi" w:cstheme="majorBidi"/>
                      <w:sz w:val="16"/>
                      <w:szCs w:val="16"/>
                    </w:rPr>
                    <w:t>0.147</w:t>
                  </w:r>
                </w:p>
              </w:tc>
            </w:tr>
          </w:tbl>
          <w:p w:rsidR="00593FF9" w:rsidRPr="00AE0CA1" w:rsidRDefault="00593FF9" w:rsidP="00AE0CA1">
            <w:pPr>
              <w:rPr>
                <w:rFonts w:asciiTheme="majorBidi" w:hAnsiTheme="majorBidi" w:cstheme="majorBidi"/>
                <w:sz w:val="10"/>
                <w:szCs w:val="10"/>
              </w:rPr>
            </w:pPr>
          </w:p>
        </w:tc>
      </w:tr>
    </w:tbl>
    <w:p w:rsidR="00BE1F8C" w:rsidRDefault="00BE1F8C" w:rsidP="00BE1F8C">
      <w:pPr>
        <w:pStyle w:val="figurecaption"/>
        <w:numPr>
          <w:ilvl w:val="0"/>
          <w:numId w:val="0"/>
        </w:numPr>
        <w:spacing w:before="0" w:after="0"/>
        <w:jc w:val="left"/>
        <w:rPr>
          <w:rFonts w:asciiTheme="majorBidi" w:hAnsiTheme="majorBidi" w:cstheme="majorBidi"/>
          <w:sz w:val="20"/>
          <w:szCs w:val="20"/>
        </w:rPr>
      </w:pPr>
      <w:r w:rsidRPr="00BE1F8C">
        <w:rPr>
          <w:rFonts w:asciiTheme="majorBidi" w:hAnsiTheme="majorBidi" w:cstheme="majorBidi"/>
          <w:b/>
          <w:bCs/>
          <w:sz w:val="20"/>
          <w:szCs w:val="20"/>
        </w:rPr>
        <w:t>Fig</w:t>
      </w:r>
      <w:r w:rsidR="005703F9">
        <w:rPr>
          <w:rFonts w:asciiTheme="majorBidi" w:hAnsiTheme="majorBidi" w:cstheme="majorBidi"/>
          <w:b/>
          <w:bCs/>
          <w:sz w:val="20"/>
          <w:szCs w:val="20"/>
        </w:rPr>
        <w:t>.</w:t>
      </w:r>
      <w:r w:rsidRPr="00BE1F8C">
        <w:rPr>
          <w:rFonts w:asciiTheme="majorBidi" w:hAnsiTheme="majorBidi" w:cstheme="majorBidi"/>
          <w:b/>
          <w:bCs/>
          <w:sz w:val="20"/>
          <w:szCs w:val="20"/>
        </w:rPr>
        <w:t xml:space="preserve"> 6</w:t>
      </w:r>
      <w:r w:rsidRPr="00BE1F8C">
        <w:rPr>
          <w:rFonts w:asciiTheme="majorBidi" w:hAnsiTheme="majorBidi" w:cstheme="majorBidi"/>
          <w:sz w:val="20"/>
          <w:szCs w:val="20"/>
        </w:rPr>
        <w:t xml:space="preserve">  </w:t>
      </w:r>
      <w:r w:rsidR="0074661F" w:rsidRPr="00BE1F8C">
        <w:rPr>
          <w:rFonts w:asciiTheme="majorBidi" w:hAnsiTheme="majorBidi" w:cstheme="majorBidi"/>
          <w:sz w:val="20"/>
          <w:szCs w:val="20"/>
        </w:rPr>
        <w:t>GA results for a problem 10×10 with 100 runs</w:t>
      </w:r>
    </w:p>
    <w:p w:rsidR="00746010" w:rsidRDefault="00746010" w:rsidP="00BE1F8C">
      <w:pPr>
        <w:pStyle w:val="figurecaption"/>
        <w:numPr>
          <w:ilvl w:val="0"/>
          <w:numId w:val="0"/>
        </w:numPr>
        <w:spacing w:before="0" w:after="0"/>
        <w:jc w:val="left"/>
        <w:rPr>
          <w:rFonts w:asciiTheme="majorBidi" w:hAnsiTheme="majorBidi" w:cstheme="majorBidi"/>
          <w:b/>
          <w:bCs/>
          <w:sz w:val="24"/>
          <w:szCs w:val="24"/>
        </w:rPr>
      </w:pPr>
    </w:p>
    <w:p w:rsidR="00746010" w:rsidRDefault="00746010" w:rsidP="00BE1F8C">
      <w:pPr>
        <w:pStyle w:val="figurecaption"/>
        <w:numPr>
          <w:ilvl w:val="0"/>
          <w:numId w:val="0"/>
        </w:numPr>
        <w:spacing w:before="0" w:after="0"/>
        <w:jc w:val="left"/>
        <w:rPr>
          <w:rFonts w:asciiTheme="majorBidi" w:hAnsiTheme="majorBidi" w:cstheme="majorBidi"/>
          <w:b/>
          <w:bCs/>
          <w:sz w:val="24"/>
          <w:szCs w:val="24"/>
        </w:rPr>
      </w:pPr>
    </w:p>
    <w:p w:rsidR="00BE1F8C" w:rsidRPr="00BE1F8C" w:rsidRDefault="00BE1F8C" w:rsidP="00BE1F8C">
      <w:pPr>
        <w:pStyle w:val="figurecaption"/>
        <w:numPr>
          <w:ilvl w:val="0"/>
          <w:numId w:val="0"/>
        </w:numPr>
        <w:spacing w:before="0" w:after="0"/>
        <w:jc w:val="left"/>
        <w:rPr>
          <w:rFonts w:asciiTheme="majorBidi" w:hAnsiTheme="majorBidi" w:cstheme="majorBidi"/>
          <w:b/>
          <w:bCs/>
          <w:sz w:val="24"/>
          <w:szCs w:val="24"/>
        </w:rPr>
      </w:pPr>
      <w:r w:rsidRPr="00BE1F8C">
        <w:rPr>
          <w:rFonts w:asciiTheme="majorBidi" w:hAnsiTheme="majorBidi" w:cstheme="majorBidi"/>
          <w:b/>
          <w:bCs/>
          <w:sz w:val="24"/>
          <w:szCs w:val="24"/>
        </w:rPr>
        <w:t>7 Conclusion</w:t>
      </w:r>
    </w:p>
    <w:p w:rsidR="00BE1F8C" w:rsidRDefault="00BE1F8C" w:rsidP="00AE0CA1">
      <w:pPr>
        <w:pStyle w:val="BodyText"/>
        <w:spacing w:after="0" w:line="240" w:lineRule="auto"/>
        <w:ind w:firstLine="0"/>
        <w:rPr>
          <w:rFonts w:asciiTheme="majorBidi" w:hAnsiTheme="majorBidi" w:cstheme="majorBidi"/>
          <w:sz w:val="24"/>
          <w:szCs w:val="24"/>
        </w:rPr>
      </w:pPr>
    </w:p>
    <w:p w:rsidR="0074661F" w:rsidRDefault="0074661F" w:rsidP="00AE0CA1">
      <w:pPr>
        <w:pStyle w:val="BodyText"/>
        <w:spacing w:after="0" w:line="240" w:lineRule="auto"/>
        <w:ind w:firstLine="0"/>
        <w:rPr>
          <w:rFonts w:asciiTheme="majorBidi" w:hAnsiTheme="majorBidi" w:cstheme="majorBidi"/>
          <w:sz w:val="24"/>
          <w:szCs w:val="24"/>
        </w:rPr>
      </w:pPr>
      <w:r w:rsidRPr="00AE0CA1">
        <w:rPr>
          <w:rFonts w:asciiTheme="majorBidi" w:hAnsiTheme="majorBidi" w:cstheme="majorBidi"/>
          <w:sz w:val="24"/>
          <w:szCs w:val="24"/>
        </w:rPr>
        <w:t xml:space="preserve">In </w:t>
      </w:r>
      <w:r w:rsidRPr="00AE0CA1">
        <w:rPr>
          <w:rFonts w:asciiTheme="majorBidi" w:eastAsia="MS Mincho" w:hAnsiTheme="majorBidi" w:cstheme="majorBidi"/>
          <w:sz w:val="24"/>
          <w:szCs w:val="24"/>
        </w:rPr>
        <w:t>this</w:t>
      </w:r>
      <w:r w:rsidRPr="00AE0CA1">
        <w:rPr>
          <w:rFonts w:asciiTheme="majorBidi" w:hAnsiTheme="majorBidi" w:cstheme="majorBidi"/>
          <w:sz w:val="24"/>
          <w:szCs w:val="24"/>
        </w:rPr>
        <w:t xml:space="preserve"> paper, non-permutation flow shop scheduling problem with missing operations which is often occurring in shop of real world is considered. Regarding to the complexity of this problem, we implement</w:t>
      </w:r>
      <w:r w:rsidR="00DD5FA5">
        <w:rPr>
          <w:rFonts w:asciiTheme="majorBidi" w:hAnsiTheme="majorBidi" w:cstheme="majorBidi"/>
          <w:sz w:val="24"/>
          <w:szCs w:val="24"/>
        </w:rPr>
        <w:t>ed</w:t>
      </w:r>
      <w:r w:rsidRPr="00AE0CA1">
        <w:rPr>
          <w:rFonts w:asciiTheme="majorBidi" w:hAnsiTheme="majorBidi" w:cstheme="majorBidi"/>
          <w:sz w:val="24"/>
          <w:szCs w:val="24"/>
        </w:rPr>
        <w:t xml:space="preserve"> </w:t>
      </w:r>
      <w:r w:rsidR="00DA36B9">
        <w:rPr>
          <w:rFonts w:asciiTheme="majorBidi" w:hAnsiTheme="majorBidi" w:cstheme="majorBidi"/>
          <w:sz w:val="24"/>
          <w:szCs w:val="24"/>
        </w:rPr>
        <w:t xml:space="preserve">the </w:t>
      </w:r>
      <w:r w:rsidRPr="00AE0CA1">
        <w:rPr>
          <w:rFonts w:asciiTheme="majorBidi" w:hAnsiTheme="majorBidi" w:cstheme="majorBidi"/>
          <w:sz w:val="24"/>
          <w:szCs w:val="24"/>
        </w:rPr>
        <w:t>genetic algorithm and tabu search for solving this problem. Computational experiments have been performed and demonstrate</w:t>
      </w:r>
      <w:r w:rsidR="00DA36B9">
        <w:rPr>
          <w:rFonts w:asciiTheme="majorBidi" w:hAnsiTheme="majorBidi" w:cstheme="majorBidi"/>
          <w:sz w:val="24"/>
          <w:szCs w:val="24"/>
        </w:rPr>
        <w:t>d</w:t>
      </w:r>
      <w:r w:rsidRPr="00AE0CA1">
        <w:rPr>
          <w:rFonts w:asciiTheme="majorBidi" w:hAnsiTheme="majorBidi" w:cstheme="majorBidi"/>
          <w:sz w:val="24"/>
          <w:szCs w:val="24"/>
        </w:rPr>
        <w:t xml:space="preserve"> that GA is </w:t>
      </w:r>
      <w:r w:rsidR="00DA36B9">
        <w:rPr>
          <w:rFonts w:asciiTheme="majorBidi" w:hAnsiTheme="majorBidi" w:cstheme="majorBidi"/>
          <w:sz w:val="24"/>
          <w:szCs w:val="24"/>
        </w:rPr>
        <w:t xml:space="preserve">a </w:t>
      </w:r>
      <w:r w:rsidRPr="00AE0CA1">
        <w:rPr>
          <w:rFonts w:asciiTheme="majorBidi" w:hAnsiTheme="majorBidi" w:cstheme="majorBidi"/>
          <w:sz w:val="24"/>
          <w:szCs w:val="24"/>
        </w:rPr>
        <w:t xml:space="preserve">more appropriate method to apply in this problem in comparison with TS and can reaches good-quality solutions in short computational time. </w:t>
      </w:r>
    </w:p>
    <w:p w:rsidR="00BE1F8C" w:rsidRDefault="00BE1F8C" w:rsidP="00AE0CA1">
      <w:pPr>
        <w:pStyle w:val="BodyText"/>
        <w:spacing w:after="0" w:line="240" w:lineRule="auto"/>
        <w:ind w:firstLine="0"/>
        <w:rPr>
          <w:rFonts w:asciiTheme="majorBidi" w:hAnsiTheme="majorBidi" w:cstheme="majorBidi"/>
          <w:sz w:val="24"/>
          <w:szCs w:val="24"/>
        </w:rPr>
      </w:pPr>
    </w:p>
    <w:p w:rsidR="00BE1F8C" w:rsidRDefault="00BE1F8C" w:rsidP="00AE0CA1">
      <w:pPr>
        <w:pStyle w:val="BodyText"/>
        <w:spacing w:after="0" w:line="240" w:lineRule="auto"/>
        <w:ind w:firstLine="0"/>
        <w:rPr>
          <w:rFonts w:asciiTheme="majorBidi" w:hAnsiTheme="majorBidi" w:cstheme="majorBidi"/>
          <w:sz w:val="24"/>
          <w:szCs w:val="24"/>
        </w:rPr>
      </w:pPr>
    </w:p>
    <w:p w:rsidR="00BE1F8C" w:rsidRDefault="00BE1F8C" w:rsidP="00AE0CA1">
      <w:pPr>
        <w:pStyle w:val="BodyText"/>
        <w:spacing w:after="0" w:line="240" w:lineRule="auto"/>
        <w:ind w:firstLine="0"/>
        <w:rPr>
          <w:rFonts w:asciiTheme="majorBidi" w:hAnsiTheme="majorBidi" w:cstheme="majorBidi"/>
          <w:b/>
          <w:bCs/>
          <w:sz w:val="24"/>
          <w:szCs w:val="24"/>
        </w:rPr>
      </w:pPr>
      <w:r w:rsidRPr="00BE1F8C">
        <w:rPr>
          <w:rFonts w:asciiTheme="majorBidi" w:hAnsiTheme="majorBidi" w:cstheme="majorBidi"/>
          <w:b/>
          <w:bCs/>
          <w:sz w:val="24"/>
          <w:szCs w:val="24"/>
        </w:rPr>
        <w:t>References</w:t>
      </w:r>
    </w:p>
    <w:p w:rsidR="00BE1F8C" w:rsidRPr="00BE1F8C" w:rsidRDefault="00BE1F8C" w:rsidP="00AE0CA1">
      <w:pPr>
        <w:pStyle w:val="BodyText"/>
        <w:spacing w:after="0" w:line="240" w:lineRule="auto"/>
        <w:ind w:firstLine="0"/>
        <w:rPr>
          <w:rFonts w:asciiTheme="majorBidi" w:hAnsiTheme="majorBidi" w:cstheme="majorBidi"/>
          <w:b/>
          <w:bCs/>
          <w:sz w:val="24"/>
          <w:szCs w:val="24"/>
        </w:rPr>
      </w:pPr>
    </w:p>
    <w:p w:rsidR="0074661F" w:rsidRPr="00AE0CA1" w:rsidRDefault="0074661F" w:rsidP="005703F9">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Johnson,</w:t>
      </w:r>
      <w:r w:rsidR="00746010">
        <w:rPr>
          <w:rFonts w:asciiTheme="majorBidi" w:hAnsiTheme="majorBidi" w:cstheme="majorBidi"/>
          <w:sz w:val="20"/>
          <w:szCs w:val="20"/>
        </w:rPr>
        <w:t xml:space="preserve"> S.</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M.</w:t>
      </w:r>
      <w:r w:rsidR="00746010">
        <w:rPr>
          <w:rFonts w:asciiTheme="majorBidi" w:hAnsiTheme="majorBidi" w:cstheme="majorBidi"/>
          <w:sz w:val="20"/>
          <w:szCs w:val="20"/>
        </w:rPr>
        <w:t xml:space="preserve">, </w:t>
      </w:r>
      <w:r w:rsidR="005703F9">
        <w:rPr>
          <w:rFonts w:asciiTheme="majorBidi" w:hAnsiTheme="majorBidi" w:cstheme="majorBidi"/>
          <w:sz w:val="20"/>
          <w:szCs w:val="20"/>
        </w:rPr>
        <w:t>(</w:t>
      </w:r>
      <w:r w:rsidR="00746010">
        <w:rPr>
          <w:rFonts w:asciiTheme="majorBidi" w:hAnsiTheme="majorBidi" w:cstheme="majorBidi"/>
          <w:sz w:val="20"/>
          <w:szCs w:val="20"/>
        </w:rPr>
        <w:t>1954</w:t>
      </w:r>
      <w:r w:rsidR="005703F9">
        <w:rPr>
          <w:rFonts w:asciiTheme="majorBidi" w:hAnsiTheme="majorBidi" w:cstheme="majorBidi"/>
          <w:sz w:val="20"/>
          <w:szCs w:val="20"/>
        </w:rPr>
        <w:t>)</w:t>
      </w:r>
      <w:r w:rsidR="00746010">
        <w:rPr>
          <w:rFonts w:asciiTheme="majorBidi" w:hAnsiTheme="majorBidi" w:cstheme="majorBidi"/>
          <w:sz w:val="20"/>
          <w:szCs w:val="20"/>
        </w:rPr>
        <w:t>. </w:t>
      </w:r>
      <w:r w:rsidRPr="00AE0CA1">
        <w:rPr>
          <w:rFonts w:asciiTheme="majorBidi" w:hAnsiTheme="majorBidi" w:cstheme="majorBidi"/>
          <w:sz w:val="20"/>
          <w:szCs w:val="20"/>
        </w:rPr>
        <w:t>Optimal two- and three-stage production schedules with set-up times</w:t>
      </w:r>
      <w:r w:rsidR="005703F9">
        <w:rPr>
          <w:rFonts w:asciiTheme="majorBidi" w:hAnsiTheme="majorBidi" w:cstheme="majorBidi"/>
          <w:sz w:val="20"/>
          <w:szCs w:val="20"/>
        </w:rPr>
        <w:t>.</w:t>
      </w:r>
      <w:r w:rsidRPr="00AE0CA1">
        <w:rPr>
          <w:rFonts w:asciiTheme="majorBidi" w:hAnsiTheme="majorBidi" w:cstheme="majorBidi"/>
          <w:sz w:val="20"/>
          <w:szCs w:val="20"/>
        </w:rPr>
        <w:t xml:space="preserve"> included Nav. Res. Log., Q. 1, 61-68.</w:t>
      </w:r>
    </w:p>
    <w:p w:rsidR="0074661F" w:rsidRPr="00AE0CA1" w:rsidRDefault="0074661F" w:rsidP="00DD5FA5">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Mendez,</w:t>
      </w:r>
      <w:r w:rsidR="00746010">
        <w:rPr>
          <w:rFonts w:asciiTheme="majorBidi" w:hAnsiTheme="majorBidi" w:cstheme="majorBidi"/>
          <w:sz w:val="20"/>
          <w:szCs w:val="20"/>
        </w:rPr>
        <w:t xml:space="preserve"> C.</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A.</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Henning,</w:t>
      </w:r>
      <w:r w:rsidR="00746010">
        <w:rPr>
          <w:rFonts w:asciiTheme="majorBidi" w:hAnsiTheme="majorBidi" w:cstheme="majorBidi"/>
          <w:sz w:val="20"/>
          <w:szCs w:val="20"/>
        </w:rPr>
        <w:t xml:space="preserve"> G.</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P.</w:t>
      </w:r>
      <w:r w:rsidR="005703F9">
        <w:rPr>
          <w:rFonts w:asciiTheme="majorBidi" w:hAnsiTheme="majorBidi" w:cstheme="majorBidi"/>
          <w:sz w:val="20"/>
          <w:szCs w:val="20"/>
        </w:rPr>
        <w:t>,</w:t>
      </w:r>
      <w:r w:rsidRPr="00AE0CA1">
        <w:rPr>
          <w:rFonts w:asciiTheme="majorBidi" w:hAnsiTheme="majorBidi" w:cstheme="majorBidi"/>
          <w:sz w:val="20"/>
          <w:szCs w:val="20"/>
        </w:rPr>
        <w:t xml:space="preserve"> Cerda,</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J.</w:t>
      </w:r>
      <w:r w:rsidR="00746010">
        <w:rPr>
          <w:rFonts w:asciiTheme="majorBidi" w:hAnsiTheme="majorBidi" w:cstheme="majorBidi"/>
          <w:sz w:val="20"/>
          <w:szCs w:val="20"/>
        </w:rPr>
        <w:t xml:space="preserve">, </w:t>
      </w:r>
      <w:r w:rsidR="005703F9">
        <w:rPr>
          <w:rFonts w:asciiTheme="majorBidi" w:hAnsiTheme="majorBidi" w:cstheme="majorBidi"/>
          <w:sz w:val="20"/>
          <w:szCs w:val="20"/>
        </w:rPr>
        <w:t>(</w:t>
      </w:r>
      <w:r w:rsidR="00746010">
        <w:rPr>
          <w:rFonts w:asciiTheme="majorBidi" w:hAnsiTheme="majorBidi" w:cstheme="majorBidi"/>
          <w:sz w:val="20"/>
          <w:szCs w:val="20"/>
        </w:rPr>
        <w:t>2001</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An MILP continuous-time approach to short-term scheduling of resource-constrained multist</w:t>
      </w:r>
      <w:r w:rsidR="00746010">
        <w:rPr>
          <w:rFonts w:asciiTheme="majorBidi" w:hAnsiTheme="majorBidi" w:cstheme="majorBidi"/>
          <w:sz w:val="20"/>
          <w:szCs w:val="20"/>
        </w:rPr>
        <w:t>age flowshop batch facilities</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00DD5FA5">
        <w:rPr>
          <w:rFonts w:asciiTheme="majorBidi" w:hAnsiTheme="majorBidi" w:cstheme="majorBidi"/>
          <w:sz w:val="20"/>
          <w:szCs w:val="20"/>
        </w:rPr>
        <w:t>Comp. and Chem. Eng</w:t>
      </w:r>
      <w:r w:rsidRPr="00AE0CA1">
        <w:rPr>
          <w:rFonts w:asciiTheme="majorBidi" w:hAnsiTheme="majorBidi" w:cstheme="majorBidi"/>
          <w:sz w:val="20"/>
          <w:szCs w:val="20"/>
        </w:rPr>
        <w:t>, 25, 701–711.</w:t>
      </w:r>
    </w:p>
    <w:p w:rsidR="0074661F" w:rsidRPr="00AE0CA1" w:rsidRDefault="0074661F" w:rsidP="005703F9">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Stafford,</w:t>
      </w:r>
      <w:r w:rsidR="00746010">
        <w:rPr>
          <w:rFonts w:asciiTheme="majorBidi" w:hAnsiTheme="majorBidi" w:cstheme="majorBidi"/>
          <w:sz w:val="20"/>
          <w:szCs w:val="20"/>
        </w:rPr>
        <w:t xml:space="preserve"> E.</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F.</w:t>
      </w:r>
      <w:r w:rsidR="005703F9">
        <w:rPr>
          <w:rFonts w:asciiTheme="majorBidi" w:hAnsiTheme="majorBidi" w:cstheme="majorBidi"/>
          <w:sz w:val="20"/>
          <w:szCs w:val="20"/>
        </w:rPr>
        <w:t>,</w:t>
      </w:r>
      <w:r w:rsidRPr="00AE0CA1">
        <w:rPr>
          <w:rFonts w:asciiTheme="majorBidi" w:hAnsiTheme="majorBidi" w:cstheme="majorBidi"/>
          <w:sz w:val="20"/>
          <w:szCs w:val="20"/>
        </w:rPr>
        <w:t xml:space="preserve"> Tseng,</w:t>
      </w:r>
      <w:r w:rsidR="00746010">
        <w:rPr>
          <w:rFonts w:asciiTheme="majorBidi" w:hAnsiTheme="majorBidi" w:cstheme="majorBidi"/>
          <w:sz w:val="20"/>
          <w:szCs w:val="20"/>
        </w:rPr>
        <w:t xml:space="preserve"> F.</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T.</w:t>
      </w:r>
      <w:r w:rsidR="00746010">
        <w:rPr>
          <w:rFonts w:asciiTheme="majorBidi" w:hAnsiTheme="majorBidi" w:cstheme="majorBidi"/>
          <w:sz w:val="20"/>
          <w:szCs w:val="20"/>
        </w:rPr>
        <w:t xml:space="preserve">, </w:t>
      </w:r>
      <w:r w:rsidR="005703F9">
        <w:rPr>
          <w:rFonts w:asciiTheme="majorBidi" w:hAnsiTheme="majorBidi" w:cstheme="majorBidi"/>
          <w:sz w:val="20"/>
          <w:szCs w:val="20"/>
        </w:rPr>
        <w:t>(</w:t>
      </w:r>
      <w:r w:rsidR="00746010">
        <w:rPr>
          <w:rFonts w:asciiTheme="majorBidi" w:hAnsiTheme="majorBidi" w:cstheme="majorBidi"/>
          <w:sz w:val="20"/>
          <w:szCs w:val="20"/>
        </w:rPr>
        <w:t>1990</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On the Srikar-Ghosh MILP model for</w:t>
      </w:r>
      <w:r w:rsidR="00746010">
        <w:rPr>
          <w:rFonts w:asciiTheme="majorBidi" w:hAnsiTheme="majorBidi" w:cstheme="majorBidi"/>
          <w:sz w:val="20"/>
          <w:szCs w:val="20"/>
        </w:rPr>
        <w:t xml:space="preserve"> the N×M SDST flowshop problem</w:t>
      </w:r>
      <w:r w:rsidR="005703F9">
        <w:rPr>
          <w:rFonts w:asciiTheme="majorBidi" w:hAnsiTheme="majorBidi" w:cstheme="majorBidi"/>
          <w:sz w:val="20"/>
          <w:szCs w:val="20"/>
        </w:rPr>
        <w:t>.</w:t>
      </w:r>
      <w:r w:rsidRPr="00AE0CA1">
        <w:rPr>
          <w:rFonts w:asciiTheme="majorBidi" w:hAnsiTheme="majorBidi" w:cstheme="majorBidi"/>
          <w:sz w:val="20"/>
          <w:szCs w:val="20"/>
        </w:rPr>
        <w:t xml:space="preserve"> Int. J. of Prod. R</w:t>
      </w:r>
      <w:r w:rsidR="00746010">
        <w:rPr>
          <w:rFonts w:asciiTheme="majorBidi" w:hAnsiTheme="majorBidi" w:cstheme="majorBidi"/>
          <w:sz w:val="20"/>
          <w:szCs w:val="20"/>
        </w:rPr>
        <w:t xml:space="preserve">es., </w:t>
      </w:r>
      <w:r w:rsidR="005703F9">
        <w:rPr>
          <w:rFonts w:asciiTheme="majorBidi" w:hAnsiTheme="majorBidi" w:cstheme="majorBidi"/>
          <w:sz w:val="20"/>
          <w:szCs w:val="20"/>
        </w:rPr>
        <w:t xml:space="preserve">28(10), </w:t>
      </w:r>
      <w:r w:rsidR="00746010">
        <w:rPr>
          <w:rFonts w:asciiTheme="majorBidi" w:hAnsiTheme="majorBidi" w:cstheme="majorBidi"/>
          <w:sz w:val="20"/>
          <w:szCs w:val="20"/>
        </w:rPr>
        <w:t>1817–1830</w:t>
      </w:r>
      <w:r w:rsidRPr="00AE0CA1">
        <w:rPr>
          <w:rFonts w:asciiTheme="majorBidi" w:hAnsiTheme="majorBidi" w:cstheme="majorBidi"/>
          <w:sz w:val="20"/>
          <w:szCs w:val="20"/>
        </w:rPr>
        <w:t>.</w:t>
      </w:r>
    </w:p>
    <w:p w:rsidR="0074661F" w:rsidRPr="00AE0CA1" w:rsidRDefault="0074661F" w:rsidP="00746010">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Stafford,</w:t>
      </w:r>
      <w:r w:rsidR="00746010">
        <w:rPr>
          <w:rFonts w:asciiTheme="majorBidi" w:hAnsiTheme="majorBidi" w:cstheme="majorBidi"/>
          <w:sz w:val="20"/>
          <w:szCs w:val="20"/>
        </w:rPr>
        <w:t xml:space="preserve"> E.</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F.</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Tseng,</w:t>
      </w:r>
      <w:r w:rsidR="00746010">
        <w:rPr>
          <w:rFonts w:asciiTheme="majorBidi" w:hAnsiTheme="majorBidi" w:cstheme="majorBidi"/>
          <w:sz w:val="20"/>
          <w:szCs w:val="20"/>
        </w:rPr>
        <w:t xml:space="preserve"> F.</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T.</w:t>
      </w:r>
      <w:r w:rsidR="00746010">
        <w:rPr>
          <w:rFonts w:asciiTheme="majorBidi" w:hAnsiTheme="majorBidi" w:cstheme="majorBidi"/>
          <w:sz w:val="20"/>
          <w:szCs w:val="20"/>
        </w:rPr>
        <w:t xml:space="preserve">, </w:t>
      </w:r>
      <w:r w:rsidR="005703F9">
        <w:rPr>
          <w:rFonts w:asciiTheme="majorBidi" w:hAnsiTheme="majorBidi" w:cstheme="majorBidi"/>
          <w:sz w:val="20"/>
          <w:szCs w:val="20"/>
        </w:rPr>
        <w:t>(</w:t>
      </w:r>
      <w:r w:rsidR="00746010">
        <w:rPr>
          <w:rFonts w:asciiTheme="majorBidi" w:hAnsiTheme="majorBidi" w:cstheme="majorBidi"/>
          <w:sz w:val="20"/>
          <w:szCs w:val="20"/>
        </w:rPr>
        <w:t>2002</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 xml:space="preserve">Two models for a family </w:t>
      </w:r>
      <w:r w:rsidR="005703F9">
        <w:rPr>
          <w:rFonts w:asciiTheme="majorBidi" w:hAnsiTheme="majorBidi" w:cstheme="majorBidi"/>
          <w:sz w:val="20"/>
          <w:szCs w:val="20"/>
        </w:rPr>
        <w:t>of flowshop sequencing problems.</w:t>
      </w:r>
      <w:r w:rsidRPr="00AE0CA1">
        <w:rPr>
          <w:rFonts w:asciiTheme="majorBidi" w:hAnsiTheme="majorBidi" w:cstheme="majorBidi"/>
          <w:sz w:val="20"/>
          <w:szCs w:val="20"/>
        </w:rPr>
        <w:t xml:space="preserve"> Eur</w:t>
      </w:r>
      <w:r w:rsidR="005703F9">
        <w:rPr>
          <w:rFonts w:asciiTheme="majorBidi" w:hAnsiTheme="majorBidi" w:cstheme="majorBidi"/>
          <w:sz w:val="20"/>
          <w:szCs w:val="20"/>
        </w:rPr>
        <w:t>. J. of Ope. Res., 142,</w:t>
      </w:r>
      <w:r w:rsidRPr="00AE0CA1">
        <w:rPr>
          <w:rFonts w:asciiTheme="majorBidi" w:hAnsiTheme="majorBidi" w:cstheme="majorBidi"/>
          <w:sz w:val="20"/>
          <w:szCs w:val="20"/>
        </w:rPr>
        <w:t xml:space="preserve"> 282–293.</w:t>
      </w:r>
    </w:p>
    <w:p w:rsidR="0074661F" w:rsidRPr="00AE0CA1" w:rsidRDefault="0074661F" w:rsidP="005703F9">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lastRenderedPageBreak/>
        <w:t>Stafford,</w:t>
      </w:r>
      <w:r w:rsidR="00746010">
        <w:rPr>
          <w:rFonts w:asciiTheme="majorBidi" w:hAnsiTheme="majorBidi" w:cstheme="majorBidi"/>
          <w:sz w:val="20"/>
          <w:szCs w:val="20"/>
        </w:rPr>
        <w:t xml:space="preserve"> E.</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F.</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Tseng,</w:t>
      </w:r>
      <w:r w:rsidR="00746010">
        <w:rPr>
          <w:rFonts w:asciiTheme="majorBidi" w:hAnsiTheme="majorBidi" w:cstheme="majorBidi"/>
          <w:sz w:val="20"/>
          <w:szCs w:val="20"/>
        </w:rPr>
        <w:t xml:space="preserve"> F.</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T.</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Gupta,</w:t>
      </w:r>
      <w:r w:rsidR="00746010">
        <w:rPr>
          <w:rFonts w:asciiTheme="majorBidi" w:hAnsiTheme="majorBidi" w:cstheme="majorBidi"/>
          <w:sz w:val="20"/>
          <w:szCs w:val="20"/>
        </w:rPr>
        <w:t xml:space="preserve"> J.</w:t>
      </w:r>
      <w:r w:rsidR="005703F9">
        <w:rPr>
          <w:rFonts w:asciiTheme="majorBidi" w:hAnsiTheme="majorBidi" w:cstheme="majorBidi"/>
          <w:sz w:val="20"/>
          <w:szCs w:val="20"/>
        </w:rPr>
        <w:t xml:space="preserve"> </w:t>
      </w:r>
      <w:r w:rsidR="00746010">
        <w:rPr>
          <w:rFonts w:asciiTheme="majorBidi" w:hAnsiTheme="majorBidi" w:cstheme="majorBidi"/>
          <w:sz w:val="20"/>
          <w:szCs w:val="20"/>
        </w:rPr>
        <w:t>N.</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D.</w:t>
      </w:r>
      <w:r w:rsidR="00746010">
        <w:rPr>
          <w:rFonts w:asciiTheme="majorBidi" w:hAnsiTheme="majorBidi" w:cstheme="majorBidi"/>
          <w:sz w:val="20"/>
          <w:szCs w:val="20"/>
        </w:rPr>
        <w:t xml:space="preserve">, </w:t>
      </w:r>
      <w:r w:rsidR="005703F9">
        <w:rPr>
          <w:rFonts w:asciiTheme="majorBidi" w:hAnsiTheme="majorBidi" w:cstheme="majorBidi"/>
          <w:sz w:val="20"/>
          <w:szCs w:val="20"/>
        </w:rPr>
        <w:t>(</w:t>
      </w:r>
      <w:r w:rsidR="00746010">
        <w:rPr>
          <w:rFonts w:asciiTheme="majorBidi" w:hAnsiTheme="majorBidi" w:cstheme="majorBidi"/>
          <w:sz w:val="20"/>
          <w:szCs w:val="20"/>
        </w:rPr>
        <w:t>2005</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Comparative eval</w:t>
      </w:r>
      <w:r w:rsidR="005703F9">
        <w:rPr>
          <w:rFonts w:asciiTheme="majorBidi" w:hAnsiTheme="majorBidi" w:cstheme="majorBidi"/>
          <w:sz w:val="20"/>
          <w:szCs w:val="20"/>
        </w:rPr>
        <w:t>uation of MILP flowshop models.</w:t>
      </w:r>
      <w:r w:rsidRPr="00AE0CA1">
        <w:rPr>
          <w:rFonts w:asciiTheme="majorBidi" w:hAnsiTheme="majorBidi" w:cstheme="majorBidi"/>
          <w:sz w:val="20"/>
          <w:szCs w:val="20"/>
        </w:rPr>
        <w:t xml:space="preserve"> J. of the Ope.</w:t>
      </w:r>
      <w:r w:rsidR="00746010">
        <w:rPr>
          <w:rFonts w:asciiTheme="majorBidi" w:hAnsiTheme="majorBidi" w:cstheme="majorBidi"/>
          <w:sz w:val="20"/>
          <w:szCs w:val="20"/>
        </w:rPr>
        <w:t xml:space="preserve"> Res. Soc., 56, 88–101</w:t>
      </w:r>
      <w:r w:rsidRPr="00AE0CA1">
        <w:rPr>
          <w:rFonts w:asciiTheme="majorBidi" w:hAnsiTheme="majorBidi" w:cstheme="majorBidi"/>
          <w:sz w:val="20"/>
          <w:szCs w:val="20"/>
        </w:rPr>
        <w:t>.</w:t>
      </w:r>
    </w:p>
    <w:p w:rsidR="0074661F" w:rsidRPr="00AE0CA1" w:rsidRDefault="0074661F" w:rsidP="005703F9">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Mashhadi,</w:t>
      </w:r>
      <w:r w:rsidR="00746010">
        <w:rPr>
          <w:rFonts w:asciiTheme="majorBidi" w:hAnsiTheme="majorBidi" w:cstheme="majorBidi"/>
          <w:sz w:val="20"/>
          <w:szCs w:val="20"/>
        </w:rPr>
        <w:t xml:space="preserve"> M.</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M.</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Stafford,</w:t>
      </w:r>
      <w:r w:rsidR="00746010">
        <w:rPr>
          <w:rFonts w:asciiTheme="majorBidi" w:hAnsiTheme="majorBidi" w:cstheme="majorBidi"/>
          <w:sz w:val="20"/>
          <w:szCs w:val="20"/>
        </w:rPr>
        <w:t xml:space="preserve"> E.</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F.</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 xml:space="preserve">Tseng, </w:t>
      </w:r>
      <w:r w:rsidR="00746010">
        <w:rPr>
          <w:rFonts w:asciiTheme="majorBidi" w:hAnsiTheme="majorBidi" w:cstheme="majorBidi"/>
          <w:sz w:val="20"/>
          <w:szCs w:val="20"/>
        </w:rPr>
        <w:t>F.</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T.</w:t>
      </w:r>
      <w:r w:rsidR="00746010">
        <w:rPr>
          <w:rFonts w:asciiTheme="majorBidi" w:hAnsiTheme="majorBidi" w:cstheme="majorBidi"/>
          <w:sz w:val="20"/>
          <w:szCs w:val="20"/>
        </w:rPr>
        <w:t xml:space="preserve">, </w:t>
      </w:r>
      <w:r w:rsidR="005703F9">
        <w:rPr>
          <w:rFonts w:asciiTheme="majorBidi" w:hAnsiTheme="majorBidi" w:cstheme="majorBidi"/>
          <w:sz w:val="20"/>
          <w:szCs w:val="20"/>
        </w:rPr>
        <w:t>(</w:t>
      </w:r>
      <w:r w:rsidR="00746010">
        <w:rPr>
          <w:rFonts w:asciiTheme="majorBidi" w:hAnsiTheme="majorBidi" w:cstheme="majorBidi"/>
          <w:sz w:val="20"/>
          <w:szCs w:val="20"/>
        </w:rPr>
        <w:t>2007</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Development of a new model fo</w:t>
      </w:r>
      <w:r w:rsidR="005703F9">
        <w:rPr>
          <w:rFonts w:asciiTheme="majorBidi" w:hAnsiTheme="majorBidi" w:cstheme="majorBidi"/>
          <w:sz w:val="20"/>
          <w:szCs w:val="20"/>
        </w:rPr>
        <w:t>r the flowshop problem.</w:t>
      </w:r>
      <w:r w:rsidRPr="00AE0CA1">
        <w:rPr>
          <w:rFonts w:asciiTheme="majorBidi" w:hAnsiTheme="majorBidi" w:cstheme="majorBidi"/>
          <w:sz w:val="20"/>
          <w:szCs w:val="20"/>
        </w:rPr>
        <w:t xml:space="preserve"> IEEM 2007: 2007 IEEE International Conference on Ind. Eng. and Eng. Manag.</w:t>
      </w:r>
      <w:r w:rsidR="00746010">
        <w:rPr>
          <w:rFonts w:asciiTheme="majorBidi" w:hAnsiTheme="majorBidi" w:cstheme="majorBidi"/>
          <w:sz w:val="20"/>
          <w:szCs w:val="20"/>
        </w:rPr>
        <w:t>, art. no. 4419329, 935-939</w:t>
      </w:r>
      <w:r w:rsidRPr="00AE0CA1">
        <w:rPr>
          <w:rFonts w:asciiTheme="majorBidi" w:hAnsiTheme="majorBidi" w:cstheme="majorBidi"/>
          <w:sz w:val="20"/>
          <w:szCs w:val="20"/>
        </w:rPr>
        <w:t xml:space="preserve">. </w:t>
      </w:r>
    </w:p>
    <w:p w:rsidR="0074661F" w:rsidRPr="00AE0CA1" w:rsidRDefault="0074661F" w:rsidP="005703F9">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Ziaee,</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M.</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 xml:space="preserve">Sadjadi, </w:t>
      </w:r>
      <w:r w:rsidR="00746010">
        <w:rPr>
          <w:rFonts w:asciiTheme="majorBidi" w:hAnsiTheme="majorBidi" w:cstheme="majorBidi"/>
          <w:sz w:val="20"/>
          <w:szCs w:val="20"/>
        </w:rPr>
        <w:t>S.</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J.</w:t>
      </w:r>
      <w:r w:rsidR="00746010">
        <w:rPr>
          <w:rFonts w:asciiTheme="majorBidi" w:hAnsiTheme="majorBidi" w:cstheme="majorBidi"/>
          <w:sz w:val="20"/>
          <w:szCs w:val="20"/>
        </w:rPr>
        <w:t xml:space="preserve">, </w:t>
      </w:r>
      <w:r w:rsidR="005703F9">
        <w:rPr>
          <w:rFonts w:asciiTheme="majorBidi" w:hAnsiTheme="majorBidi" w:cstheme="majorBidi"/>
          <w:sz w:val="20"/>
          <w:szCs w:val="20"/>
        </w:rPr>
        <w:t>(</w:t>
      </w:r>
      <w:r w:rsidR="00746010">
        <w:rPr>
          <w:rFonts w:asciiTheme="majorBidi" w:hAnsiTheme="majorBidi" w:cstheme="majorBidi"/>
          <w:sz w:val="20"/>
          <w:szCs w:val="20"/>
        </w:rPr>
        <w:t>2007</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 xml:space="preserve">Mixed binary integer programming formulations for the flow shop scheduling problems: A case </w:t>
      </w:r>
      <w:r w:rsidR="00746010">
        <w:rPr>
          <w:rFonts w:asciiTheme="majorBidi" w:hAnsiTheme="majorBidi" w:cstheme="majorBidi"/>
          <w:sz w:val="20"/>
          <w:szCs w:val="20"/>
        </w:rPr>
        <w:t>study: ISD projects scheduling,</w:t>
      </w:r>
      <w:r w:rsidRPr="00AE0CA1">
        <w:rPr>
          <w:rFonts w:asciiTheme="majorBidi" w:hAnsiTheme="majorBidi" w:cstheme="majorBidi"/>
          <w:sz w:val="20"/>
          <w:szCs w:val="20"/>
        </w:rPr>
        <w:t xml:space="preserve"> App. Math. a</w:t>
      </w:r>
      <w:r w:rsidR="00746010">
        <w:rPr>
          <w:rFonts w:asciiTheme="majorBidi" w:hAnsiTheme="majorBidi" w:cstheme="majorBidi"/>
          <w:sz w:val="20"/>
          <w:szCs w:val="20"/>
        </w:rPr>
        <w:t>nd Comp., 185, 218–228</w:t>
      </w:r>
      <w:r w:rsidRPr="00AE0CA1">
        <w:rPr>
          <w:rFonts w:asciiTheme="majorBidi" w:hAnsiTheme="majorBidi" w:cstheme="majorBidi"/>
          <w:sz w:val="20"/>
          <w:szCs w:val="20"/>
        </w:rPr>
        <w:t>.</w:t>
      </w:r>
    </w:p>
    <w:p w:rsidR="0074661F" w:rsidRPr="00AE0CA1" w:rsidRDefault="0074661F" w:rsidP="005703F9">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 xml:space="preserve">Tseng, </w:t>
      </w:r>
      <w:r w:rsidR="00746010">
        <w:rPr>
          <w:rFonts w:asciiTheme="majorBidi" w:hAnsiTheme="majorBidi" w:cstheme="majorBidi"/>
          <w:sz w:val="20"/>
          <w:szCs w:val="20"/>
        </w:rPr>
        <w:t>F.</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T.</w:t>
      </w:r>
      <w:r w:rsidR="005703F9">
        <w:rPr>
          <w:rFonts w:asciiTheme="majorBidi" w:hAnsiTheme="majorBidi" w:cstheme="majorBidi"/>
          <w:sz w:val="20"/>
          <w:szCs w:val="20"/>
        </w:rPr>
        <w:t xml:space="preserve">, </w:t>
      </w:r>
      <w:r w:rsidR="00746010">
        <w:rPr>
          <w:rFonts w:asciiTheme="majorBidi" w:hAnsiTheme="majorBidi" w:cstheme="majorBidi"/>
          <w:sz w:val="20"/>
          <w:szCs w:val="20"/>
        </w:rPr>
        <w:t xml:space="preserve">Jr </w:t>
      </w:r>
      <w:r w:rsidRPr="00AE0CA1">
        <w:rPr>
          <w:rFonts w:asciiTheme="majorBidi" w:hAnsiTheme="majorBidi" w:cstheme="majorBidi"/>
          <w:sz w:val="20"/>
          <w:szCs w:val="20"/>
        </w:rPr>
        <w:t>Stafford,</w:t>
      </w:r>
      <w:r w:rsidR="00746010">
        <w:rPr>
          <w:rFonts w:asciiTheme="majorBidi" w:hAnsiTheme="majorBidi" w:cstheme="majorBidi"/>
          <w:sz w:val="20"/>
          <w:szCs w:val="20"/>
        </w:rPr>
        <w:t xml:space="preserve"> E.</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F.</w:t>
      </w:r>
      <w:r w:rsidR="00746010">
        <w:rPr>
          <w:rFonts w:asciiTheme="majorBidi" w:hAnsiTheme="majorBidi" w:cstheme="majorBidi"/>
          <w:sz w:val="20"/>
          <w:szCs w:val="20"/>
        </w:rPr>
        <w:t xml:space="preserve">, </w:t>
      </w:r>
      <w:r w:rsidR="005703F9">
        <w:rPr>
          <w:rFonts w:asciiTheme="majorBidi" w:hAnsiTheme="majorBidi" w:cstheme="majorBidi"/>
          <w:sz w:val="20"/>
          <w:szCs w:val="20"/>
        </w:rPr>
        <w:t>(</w:t>
      </w:r>
      <w:r w:rsidR="00746010">
        <w:rPr>
          <w:rFonts w:asciiTheme="majorBidi" w:hAnsiTheme="majorBidi" w:cstheme="majorBidi"/>
          <w:sz w:val="20"/>
          <w:szCs w:val="20"/>
        </w:rPr>
        <w:t>2008</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New MILP models for th</w:t>
      </w:r>
      <w:r w:rsidR="005703F9">
        <w:rPr>
          <w:rFonts w:asciiTheme="majorBidi" w:hAnsiTheme="majorBidi" w:cstheme="majorBidi"/>
          <w:sz w:val="20"/>
          <w:szCs w:val="20"/>
        </w:rPr>
        <w:t>e permutation flowshop problem.</w:t>
      </w:r>
      <w:r w:rsidRPr="00AE0CA1">
        <w:rPr>
          <w:rFonts w:asciiTheme="majorBidi" w:hAnsiTheme="majorBidi" w:cstheme="majorBidi"/>
          <w:sz w:val="20"/>
          <w:szCs w:val="20"/>
        </w:rPr>
        <w:t xml:space="preserve"> J. of the Ope. Re</w:t>
      </w:r>
      <w:r w:rsidR="00746010">
        <w:rPr>
          <w:rFonts w:asciiTheme="majorBidi" w:hAnsiTheme="majorBidi" w:cstheme="majorBidi"/>
          <w:sz w:val="20"/>
          <w:szCs w:val="20"/>
        </w:rPr>
        <w:t>s. Soc., 59, 1373–1386</w:t>
      </w:r>
      <w:r w:rsidRPr="00AE0CA1">
        <w:rPr>
          <w:rFonts w:asciiTheme="majorBidi" w:hAnsiTheme="majorBidi" w:cstheme="majorBidi"/>
          <w:sz w:val="20"/>
          <w:szCs w:val="20"/>
        </w:rPr>
        <w:t>.</w:t>
      </w:r>
    </w:p>
    <w:p w:rsidR="0074661F" w:rsidRPr="00AE0CA1" w:rsidRDefault="0074661F" w:rsidP="005703F9">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Glass,</w:t>
      </w:r>
      <w:r w:rsidR="00746010">
        <w:rPr>
          <w:rFonts w:asciiTheme="majorBidi" w:hAnsiTheme="majorBidi" w:cstheme="majorBidi"/>
          <w:sz w:val="20"/>
          <w:szCs w:val="20"/>
        </w:rPr>
        <w:t xml:space="preserve"> C.</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A.</w:t>
      </w:r>
      <w:r w:rsidR="005703F9">
        <w:rPr>
          <w:rFonts w:asciiTheme="majorBidi" w:hAnsiTheme="majorBidi" w:cstheme="majorBidi"/>
          <w:sz w:val="20"/>
          <w:szCs w:val="20"/>
        </w:rPr>
        <w:t xml:space="preserve">, </w:t>
      </w:r>
      <w:r w:rsidRPr="00AE0CA1">
        <w:rPr>
          <w:rFonts w:asciiTheme="majorBidi" w:hAnsiTheme="majorBidi" w:cstheme="majorBidi"/>
          <w:sz w:val="20"/>
          <w:szCs w:val="20"/>
        </w:rPr>
        <w:t>Gupta,</w:t>
      </w:r>
      <w:r w:rsidR="005703F9">
        <w:rPr>
          <w:rFonts w:asciiTheme="majorBidi" w:hAnsiTheme="majorBidi" w:cstheme="majorBidi"/>
          <w:sz w:val="20"/>
          <w:szCs w:val="20"/>
        </w:rPr>
        <w:t xml:space="preserve"> J. N. </w:t>
      </w:r>
      <w:r w:rsidR="005703F9" w:rsidRPr="00AE0CA1">
        <w:rPr>
          <w:rFonts w:asciiTheme="majorBidi" w:hAnsiTheme="majorBidi" w:cstheme="majorBidi"/>
          <w:sz w:val="20"/>
          <w:szCs w:val="20"/>
        </w:rPr>
        <w:t>D.</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Potts,</w:t>
      </w:r>
      <w:r w:rsidR="00746010">
        <w:rPr>
          <w:rFonts w:asciiTheme="majorBidi" w:hAnsiTheme="majorBidi" w:cstheme="majorBidi"/>
          <w:sz w:val="20"/>
          <w:szCs w:val="20"/>
        </w:rPr>
        <w:t xml:space="preserve"> C.</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N.</w:t>
      </w:r>
      <w:r w:rsidR="00746010">
        <w:rPr>
          <w:rFonts w:asciiTheme="majorBidi" w:hAnsiTheme="majorBidi" w:cstheme="majorBidi"/>
          <w:sz w:val="20"/>
          <w:szCs w:val="20"/>
        </w:rPr>
        <w:t xml:space="preserve">, </w:t>
      </w:r>
      <w:r w:rsidR="005703F9">
        <w:rPr>
          <w:rFonts w:asciiTheme="majorBidi" w:hAnsiTheme="majorBidi" w:cstheme="majorBidi"/>
          <w:sz w:val="20"/>
          <w:szCs w:val="20"/>
        </w:rPr>
        <w:t>(</w:t>
      </w:r>
      <w:r w:rsidR="00746010">
        <w:rPr>
          <w:rFonts w:asciiTheme="majorBidi" w:hAnsiTheme="majorBidi" w:cstheme="majorBidi"/>
          <w:sz w:val="20"/>
          <w:szCs w:val="20"/>
        </w:rPr>
        <w:t>1995</w:t>
      </w:r>
      <w:r w:rsidR="005703F9">
        <w:rPr>
          <w:rFonts w:asciiTheme="majorBidi" w:hAnsiTheme="majorBidi" w:cstheme="majorBidi"/>
          <w:sz w:val="20"/>
          <w:szCs w:val="20"/>
        </w:rPr>
        <w:t>)</w:t>
      </w:r>
      <w:r w:rsidR="00746010">
        <w:rPr>
          <w:rFonts w:asciiTheme="majorBidi" w:hAnsiTheme="majorBidi" w:cstheme="majorBidi"/>
          <w:sz w:val="20"/>
          <w:szCs w:val="20"/>
        </w:rPr>
        <w:t>.</w:t>
      </w:r>
      <w:r w:rsidRPr="00AE0CA1">
        <w:rPr>
          <w:rFonts w:asciiTheme="majorBidi" w:hAnsiTheme="majorBidi" w:cstheme="majorBidi"/>
          <w:sz w:val="20"/>
          <w:szCs w:val="20"/>
        </w:rPr>
        <w:t xml:space="preserve"> Two-machine Flow Shop Scheduling with Missing Operations: Special Cases and Approxi</w:t>
      </w:r>
      <w:r w:rsidR="005703F9">
        <w:rPr>
          <w:rFonts w:asciiTheme="majorBidi" w:hAnsiTheme="majorBidi" w:cstheme="majorBidi"/>
          <w:sz w:val="20"/>
          <w:szCs w:val="20"/>
        </w:rPr>
        <w:t>mation Algorithms Preprint OR75.</w:t>
      </w:r>
      <w:r w:rsidRPr="00AE0CA1">
        <w:rPr>
          <w:rFonts w:asciiTheme="majorBidi" w:hAnsiTheme="majorBidi" w:cstheme="majorBidi"/>
          <w:sz w:val="20"/>
          <w:szCs w:val="20"/>
        </w:rPr>
        <w:t xml:space="preserve"> Faculty of Mathematical Studies, </w:t>
      </w:r>
      <w:r w:rsidR="00746010">
        <w:rPr>
          <w:rFonts w:asciiTheme="majorBidi" w:hAnsiTheme="majorBidi" w:cstheme="majorBidi"/>
          <w:sz w:val="20"/>
          <w:szCs w:val="20"/>
        </w:rPr>
        <w:t>University of Southampton, U.K.</w:t>
      </w:r>
    </w:p>
    <w:p w:rsidR="0074661F" w:rsidRPr="00AE0CA1" w:rsidRDefault="0074661F" w:rsidP="005703F9">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Glass,</w:t>
      </w:r>
      <w:r w:rsidR="00746010">
        <w:rPr>
          <w:rFonts w:asciiTheme="majorBidi" w:hAnsiTheme="majorBidi" w:cstheme="majorBidi"/>
          <w:sz w:val="20"/>
          <w:szCs w:val="20"/>
        </w:rPr>
        <w:t xml:space="preserve"> C.</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A.</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Gupta,</w:t>
      </w:r>
      <w:r w:rsidR="00746010">
        <w:rPr>
          <w:rFonts w:asciiTheme="majorBidi" w:hAnsiTheme="majorBidi" w:cstheme="majorBidi"/>
          <w:sz w:val="20"/>
          <w:szCs w:val="20"/>
        </w:rPr>
        <w:t xml:space="preserve"> J.</w:t>
      </w:r>
      <w:r w:rsidR="005703F9">
        <w:rPr>
          <w:rFonts w:asciiTheme="majorBidi" w:hAnsiTheme="majorBidi" w:cstheme="majorBidi"/>
          <w:sz w:val="20"/>
          <w:szCs w:val="20"/>
        </w:rPr>
        <w:t xml:space="preserve"> </w:t>
      </w:r>
      <w:r w:rsidR="00746010">
        <w:rPr>
          <w:rFonts w:asciiTheme="majorBidi" w:hAnsiTheme="majorBidi" w:cstheme="majorBidi"/>
          <w:sz w:val="20"/>
          <w:szCs w:val="20"/>
        </w:rPr>
        <w:t>N.</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D.</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Potts,</w:t>
      </w:r>
      <w:r w:rsidR="00746010">
        <w:rPr>
          <w:rFonts w:asciiTheme="majorBidi" w:hAnsiTheme="majorBidi" w:cstheme="majorBidi"/>
          <w:sz w:val="20"/>
          <w:szCs w:val="20"/>
        </w:rPr>
        <w:t xml:space="preserve"> C.</w:t>
      </w:r>
      <w:r w:rsidR="00DD5FA5">
        <w:rPr>
          <w:rFonts w:asciiTheme="majorBidi" w:hAnsiTheme="majorBidi" w:cstheme="majorBidi"/>
          <w:sz w:val="20"/>
          <w:szCs w:val="20"/>
        </w:rPr>
        <w:t xml:space="preserve"> </w:t>
      </w:r>
      <w:r w:rsidR="00746010" w:rsidRPr="00AE0CA1">
        <w:rPr>
          <w:rFonts w:asciiTheme="majorBidi" w:hAnsiTheme="majorBidi" w:cstheme="majorBidi"/>
          <w:sz w:val="20"/>
          <w:szCs w:val="20"/>
        </w:rPr>
        <w:t>N.</w:t>
      </w:r>
      <w:r w:rsidR="00746010">
        <w:rPr>
          <w:rFonts w:asciiTheme="majorBidi" w:hAnsiTheme="majorBidi" w:cstheme="majorBidi"/>
          <w:sz w:val="20"/>
          <w:szCs w:val="20"/>
        </w:rPr>
        <w:t xml:space="preserve">, </w:t>
      </w:r>
      <w:r w:rsidR="005703F9">
        <w:rPr>
          <w:rFonts w:asciiTheme="majorBidi" w:hAnsiTheme="majorBidi" w:cstheme="majorBidi"/>
          <w:sz w:val="20"/>
          <w:szCs w:val="20"/>
        </w:rPr>
        <w:t>(</w:t>
      </w:r>
      <w:r w:rsidR="00746010">
        <w:rPr>
          <w:rFonts w:asciiTheme="majorBidi" w:hAnsiTheme="majorBidi" w:cstheme="majorBidi"/>
          <w:sz w:val="20"/>
          <w:szCs w:val="20"/>
        </w:rPr>
        <w:t>1999</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Two-machine no-wait flow shop sche</w:t>
      </w:r>
      <w:r w:rsidR="005703F9">
        <w:rPr>
          <w:rFonts w:asciiTheme="majorBidi" w:hAnsiTheme="majorBidi" w:cstheme="majorBidi"/>
          <w:sz w:val="20"/>
          <w:szCs w:val="20"/>
        </w:rPr>
        <w:t>duling with missing operations.</w:t>
      </w:r>
      <w:r w:rsidRPr="00AE0CA1">
        <w:rPr>
          <w:rFonts w:asciiTheme="majorBidi" w:hAnsiTheme="majorBidi" w:cstheme="majorBidi"/>
          <w:sz w:val="20"/>
          <w:szCs w:val="20"/>
        </w:rPr>
        <w:t xml:space="preserve"> Math. of Ope</w:t>
      </w:r>
      <w:r w:rsidR="00746010">
        <w:rPr>
          <w:rFonts w:asciiTheme="majorBidi" w:hAnsiTheme="majorBidi" w:cstheme="majorBidi"/>
          <w:sz w:val="20"/>
          <w:szCs w:val="20"/>
        </w:rPr>
        <w:t>. Res., 24(4), 911-924</w:t>
      </w:r>
      <w:r w:rsidRPr="00AE0CA1">
        <w:rPr>
          <w:rFonts w:asciiTheme="majorBidi" w:hAnsiTheme="majorBidi" w:cstheme="majorBidi"/>
          <w:sz w:val="20"/>
          <w:szCs w:val="20"/>
        </w:rPr>
        <w:t>.</w:t>
      </w:r>
    </w:p>
    <w:p w:rsidR="0074661F" w:rsidRPr="00AE0CA1" w:rsidRDefault="0074661F" w:rsidP="005703F9">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 xml:space="preserve">Leisten, </w:t>
      </w:r>
      <w:r w:rsidR="00746010" w:rsidRPr="00AE0CA1">
        <w:rPr>
          <w:rFonts w:asciiTheme="majorBidi" w:hAnsiTheme="majorBidi" w:cstheme="majorBidi"/>
          <w:sz w:val="20"/>
          <w:szCs w:val="20"/>
        </w:rPr>
        <w:t>R.</w:t>
      </w:r>
      <w:r w:rsidR="005703F9">
        <w:rPr>
          <w:rFonts w:asciiTheme="majorBidi" w:hAnsiTheme="majorBidi" w:cstheme="majorBidi"/>
          <w:sz w:val="20"/>
          <w:szCs w:val="20"/>
        </w:rPr>
        <w:t>,</w:t>
      </w:r>
      <w:r w:rsidRPr="00AE0CA1">
        <w:rPr>
          <w:rFonts w:asciiTheme="majorBidi" w:hAnsiTheme="majorBidi" w:cstheme="majorBidi"/>
          <w:sz w:val="20"/>
          <w:szCs w:val="20"/>
        </w:rPr>
        <w:t xml:space="preserve"> Kolbe,</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M.</w:t>
      </w:r>
      <w:r w:rsidR="00746010">
        <w:rPr>
          <w:rFonts w:asciiTheme="majorBidi" w:hAnsiTheme="majorBidi" w:cstheme="majorBidi"/>
          <w:sz w:val="20"/>
          <w:szCs w:val="20"/>
        </w:rPr>
        <w:t xml:space="preserve">, </w:t>
      </w:r>
      <w:r w:rsidR="005703F9">
        <w:rPr>
          <w:rFonts w:asciiTheme="majorBidi" w:hAnsiTheme="majorBidi" w:cstheme="majorBidi"/>
          <w:sz w:val="20"/>
          <w:szCs w:val="20"/>
        </w:rPr>
        <w:t>(</w:t>
      </w:r>
      <w:r w:rsidR="00746010">
        <w:rPr>
          <w:rFonts w:asciiTheme="majorBidi" w:hAnsiTheme="majorBidi" w:cstheme="majorBidi"/>
          <w:sz w:val="20"/>
          <w:szCs w:val="20"/>
        </w:rPr>
        <w:t>1998</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A note on scheduling jobs with missing opera</w:t>
      </w:r>
      <w:r w:rsidR="005703F9">
        <w:rPr>
          <w:rFonts w:asciiTheme="majorBidi" w:hAnsiTheme="majorBidi" w:cstheme="majorBidi"/>
          <w:sz w:val="20"/>
          <w:szCs w:val="20"/>
        </w:rPr>
        <w:t>tions in permutation flow shops.</w:t>
      </w:r>
      <w:r w:rsidRPr="00AE0CA1">
        <w:rPr>
          <w:rFonts w:asciiTheme="majorBidi" w:hAnsiTheme="majorBidi" w:cstheme="majorBidi"/>
          <w:sz w:val="20"/>
          <w:szCs w:val="20"/>
        </w:rPr>
        <w:t xml:space="preserve"> Int. J. of Prod. Res., 36(9), </w:t>
      </w:r>
      <w:r w:rsidR="00746010">
        <w:rPr>
          <w:rFonts w:asciiTheme="majorBidi" w:hAnsiTheme="majorBidi" w:cstheme="majorBidi"/>
          <w:sz w:val="20"/>
          <w:szCs w:val="20"/>
        </w:rPr>
        <w:t>2627-2630</w:t>
      </w:r>
      <w:r w:rsidRPr="00AE0CA1">
        <w:rPr>
          <w:rFonts w:asciiTheme="majorBidi" w:hAnsiTheme="majorBidi" w:cstheme="majorBidi"/>
          <w:sz w:val="20"/>
          <w:szCs w:val="20"/>
        </w:rPr>
        <w:t>.</w:t>
      </w:r>
    </w:p>
    <w:p w:rsidR="0074661F" w:rsidRPr="00AE0CA1" w:rsidRDefault="0074661F" w:rsidP="004A793A">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Sadjadi,</w:t>
      </w:r>
      <w:r w:rsidR="00746010">
        <w:rPr>
          <w:rFonts w:asciiTheme="majorBidi" w:hAnsiTheme="majorBidi" w:cstheme="majorBidi"/>
          <w:sz w:val="20"/>
          <w:szCs w:val="20"/>
        </w:rPr>
        <w:t xml:space="preserve"> S.</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J.</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Aryanezhaad,</w:t>
      </w:r>
      <w:r w:rsidR="00746010">
        <w:rPr>
          <w:rFonts w:asciiTheme="majorBidi" w:hAnsiTheme="majorBidi" w:cstheme="majorBidi"/>
          <w:sz w:val="20"/>
          <w:szCs w:val="20"/>
        </w:rPr>
        <w:t xml:space="preserve"> M.</w:t>
      </w:r>
      <w:r w:rsidR="005703F9">
        <w:rPr>
          <w:rFonts w:asciiTheme="majorBidi" w:hAnsiTheme="majorBidi" w:cstheme="majorBidi"/>
          <w:sz w:val="20"/>
          <w:szCs w:val="20"/>
        </w:rPr>
        <w:t xml:space="preserve"> </w:t>
      </w:r>
      <w:r w:rsidR="00746010" w:rsidRPr="00AE0CA1">
        <w:rPr>
          <w:rFonts w:asciiTheme="majorBidi" w:hAnsiTheme="majorBidi" w:cstheme="majorBidi"/>
          <w:sz w:val="20"/>
          <w:szCs w:val="20"/>
        </w:rPr>
        <w:t>B.</w:t>
      </w:r>
      <w:r w:rsidR="005703F9">
        <w:rPr>
          <w:rFonts w:asciiTheme="majorBidi" w:hAnsiTheme="majorBidi" w:cstheme="majorBidi"/>
          <w:sz w:val="20"/>
          <w:szCs w:val="20"/>
        </w:rPr>
        <w:t xml:space="preserve">, </w:t>
      </w:r>
      <w:r w:rsidRPr="00AE0CA1">
        <w:rPr>
          <w:rFonts w:asciiTheme="majorBidi" w:hAnsiTheme="majorBidi" w:cstheme="majorBidi"/>
          <w:sz w:val="20"/>
          <w:szCs w:val="20"/>
        </w:rPr>
        <w:t>Ziaee,</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M.</w:t>
      </w:r>
      <w:r w:rsidR="00746010">
        <w:rPr>
          <w:rFonts w:asciiTheme="majorBidi" w:hAnsiTheme="majorBidi" w:cstheme="majorBidi"/>
          <w:sz w:val="20"/>
          <w:szCs w:val="20"/>
        </w:rPr>
        <w:t xml:space="preserve">, </w:t>
      </w:r>
      <w:r w:rsidR="005703F9">
        <w:rPr>
          <w:rFonts w:asciiTheme="majorBidi" w:hAnsiTheme="majorBidi" w:cstheme="majorBidi"/>
          <w:sz w:val="20"/>
          <w:szCs w:val="20"/>
        </w:rPr>
        <w:t>(</w:t>
      </w:r>
      <w:r w:rsidR="00746010">
        <w:rPr>
          <w:rFonts w:asciiTheme="majorBidi" w:hAnsiTheme="majorBidi" w:cstheme="majorBidi"/>
          <w:sz w:val="20"/>
          <w:szCs w:val="20"/>
        </w:rPr>
        <w:t>2008</w:t>
      </w:r>
      <w:r w:rsidR="005703F9">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The general flowshop schedulin</w:t>
      </w:r>
      <w:r w:rsidR="00746010">
        <w:rPr>
          <w:rFonts w:asciiTheme="majorBidi" w:hAnsiTheme="majorBidi" w:cstheme="majorBidi"/>
          <w:sz w:val="20"/>
          <w:szCs w:val="20"/>
        </w:rPr>
        <w:t>g problem: mathematical models</w:t>
      </w:r>
      <w:r w:rsidR="004A793A">
        <w:rPr>
          <w:rFonts w:asciiTheme="majorBidi" w:hAnsiTheme="majorBidi" w:cstheme="majorBidi"/>
          <w:sz w:val="20"/>
          <w:szCs w:val="20"/>
        </w:rPr>
        <w:t>.</w:t>
      </w:r>
      <w:r w:rsidRPr="00AE0CA1">
        <w:rPr>
          <w:rFonts w:asciiTheme="majorBidi" w:hAnsiTheme="majorBidi" w:cstheme="majorBidi"/>
          <w:sz w:val="20"/>
          <w:szCs w:val="20"/>
        </w:rPr>
        <w:t xml:space="preserve"> J. of app. </w:t>
      </w:r>
      <w:r w:rsidR="004A793A">
        <w:rPr>
          <w:rFonts w:asciiTheme="majorBidi" w:hAnsiTheme="majorBidi" w:cstheme="majorBidi"/>
          <w:sz w:val="20"/>
          <w:szCs w:val="20"/>
        </w:rPr>
        <w:t>sci.,</w:t>
      </w:r>
      <w:r w:rsidR="00746010">
        <w:rPr>
          <w:rFonts w:asciiTheme="majorBidi" w:hAnsiTheme="majorBidi" w:cstheme="majorBidi"/>
          <w:sz w:val="20"/>
          <w:szCs w:val="20"/>
        </w:rPr>
        <w:t xml:space="preserve"> 8(17), 3032-3037</w:t>
      </w:r>
      <w:r w:rsidRPr="00AE0CA1">
        <w:rPr>
          <w:rFonts w:asciiTheme="majorBidi" w:hAnsiTheme="majorBidi" w:cstheme="majorBidi"/>
          <w:sz w:val="20"/>
          <w:szCs w:val="20"/>
        </w:rPr>
        <w:t>.</w:t>
      </w:r>
    </w:p>
    <w:p w:rsidR="0074661F" w:rsidRPr="00AE0CA1" w:rsidRDefault="0074661F" w:rsidP="004A793A">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Garey,</w:t>
      </w:r>
      <w:r w:rsidR="00746010">
        <w:rPr>
          <w:rFonts w:asciiTheme="majorBidi" w:hAnsiTheme="majorBidi" w:cstheme="majorBidi"/>
          <w:sz w:val="20"/>
          <w:szCs w:val="20"/>
        </w:rPr>
        <w:t xml:space="preserve"> M.</w:t>
      </w:r>
      <w:r w:rsidR="004A793A">
        <w:rPr>
          <w:rFonts w:asciiTheme="majorBidi" w:hAnsiTheme="majorBidi" w:cstheme="majorBidi"/>
          <w:sz w:val="20"/>
          <w:szCs w:val="20"/>
        </w:rPr>
        <w:t xml:space="preserve"> </w:t>
      </w:r>
      <w:r w:rsidR="00746010" w:rsidRPr="00AE0CA1">
        <w:rPr>
          <w:rFonts w:asciiTheme="majorBidi" w:hAnsiTheme="majorBidi" w:cstheme="majorBidi"/>
          <w:sz w:val="20"/>
          <w:szCs w:val="20"/>
        </w:rPr>
        <w:t>R.</w:t>
      </w:r>
      <w:r w:rsidR="004A793A">
        <w:rPr>
          <w:rFonts w:asciiTheme="majorBidi" w:hAnsiTheme="majorBidi" w:cstheme="majorBidi"/>
          <w:sz w:val="20"/>
          <w:szCs w:val="20"/>
        </w:rPr>
        <w:t xml:space="preserve">, </w:t>
      </w:r>
      <w:r w:rsidRPr="00AE0CA1">
        <w:rPr>
          <w:rFonts w:asciiTheme="majorBidi" w:hAnsiTheme="majorBidi" w:cstheme="majorBidi"/>
          <w:sz w:val="20"/>
          <w:szCs w:val="20"/>
        </w:rPr>
        <w:t>Johnson,</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D.</w:t>
      </w:r>
      <w:r w:rsidR="004A793A">
        <w:rPr>
          <w:rFonts w:asciiTheme="majorBidi" w:hAnsiTheme="majorBidi" w:cstheme="majorBidi"/>
          <w:sz w:val="20"/>
          <w:szCs w:val="20"/>
        </w:rPr>
        <w:t xml:space="preserve"> </w:t>
      </w:r>
      <w:r w:rsidR="00746010" w:rsidRPr="00AE0CA1">
        <w:rPr>
          <w:rFonts w:asciiTheme="majorBidi" w:hAnsiTheme="majorBidi" w:cstheme="majorBidi"/>
          <w:sz w:val="20"/>
          <w:szCs w:val="20"/>
        </w:rPr>
        <w:t>S.</w:t>
      </w:r>
      <w:r w:rsidR="00746010">
        <w:rPr>
          <w:rFonts w:asciiTheme="majorBidi" w:hAnsiTheme="majorBidi" w:cstheme="majorBidi"/>
          <w:sz w:val="20"/>
          <w:szCs w:val="20"/>
        </w:rPr>
        <w:t xml:space="preserve">, </w:t>
      </w:r>
      <w:r w:rsidR="004A793A">
        <w:rPr>
          <w:rFonts w:asciiTheme="majorBidi" w:hAnsiTheme="majorBidi" w:cstheme="majorBidi"/>
          <w:sz w:val="20"/>
          <w:szCs w:val="20"/>
        </w:rPr>
        <w:t>(</w:t>
      </w:r>
      <w:r w:rsidR="00746010">
        <w:rPr>
          <w:rFonts w:asciiTheme="majorBidi" w:hAnsiTheme="majorBidi" w:cstheme="majorBidi"/>
          <w:sz w:val="20"/>
          <w:szCs w:val="20"/>
        </w:rPr>
        <w:t>1979</w:t>
      </w:r>
      <w:r w:rsidR="004A793A">
        <w:rPr>
          <w:rFonts w:asciiTheme="majorBidi" w:hAnsiTheme="majorBidi" w:cstheme="majorBidi"/>
          <w:sz w:val="20"/>
          <w:szCs w:val="20"/>
        </w:rPr>
        <w:t>)</w:t>
      </w:r>
      <w:r w:rsidR="00746010">
        <w:rPr>
          <w:rFonts w:asciiTheme="majorBidi" w:hAnsiTheme="majorBidi" w:cstheme="majorBidi"/>
          <w:sz w:val="20"/>
          <w:szCs w:val="20"/>
        </w:rPr>
        <w:t>.</w:t>
      </w:r>
      <w:r w:rsidRPr="00AE0CA1">
        <w:rPr>
          <w:rFonts w:asciiTheme="majorBidi" w:hAnsiTheme="majorBidi" w:cstheme="majorBidi"/>
          <w:sz w:val="20"/>
          <w:szCs w:val="20"/>
        </w:rPr>
        <w:t xml:space="preserve"> Computers and Intracta</w:t>
      </w:r>
      <w:r w:rsidRPr="00AE0CA1">
        <w:rPr>
          <w:rFonts w:asciiTheme="majorBidi" w:hAnsiTheme="majorBidi" w:cstheme="majorBidi"/>
          <w:sz w:val="20"/>
          <w:szCs w:val="20"/>
        </w:rPr>
        <w:softHyphen/>
        <w:t>bility: A Guide t</w:t>
      </w:r>
      <w:r w:rsidR="004A793A">
        <w:rPr>
          <w:rFonts w:asciiTheme="majorBidi" w:hAnsiTheme="majorBidi" w:cstheme="majorBidi"/>
          <w:sz w:val="20"/>
          <w:szCs w:val="20"/>
        </w:rPr>
        <w:t>o the Theory of NP-completeness.</w:t>
      </w:r>
      <w:r w:rsidRPr="00AE0CA1">
        <w:rPr>
          <w:rFonts w:asciiTheme="majorBidi" w:hAnsiTheme="majorBidi" w:cstheme="majorBidi"/>
          <w:sz w:val="20"/>
          <w:szCs w:val="20"/>
        </w:rPr>
        <w:t xml:space="preserve"> W.H. Fre</w:t>
      </w:r>
      <w:r w:rsidR="00746010">
        <w:rPr>
          <w:rFonts w:asciiTheme="majorBidi" w:hAnsiTheme="majorBidi" w:cstheme="majorBidi"/>
          <w:sz w:val="20"/>
          <w:szCs w:val="20"/>
        </w:rPr>
        <w:t>eman and Company, San Francisco</w:t>
      </w:r>
      <w:r w:rsidRPr="00AE0CA1">
        <w:rPr>
          <w:rFonts w:asciiTheme="majorBidi" w:hAnsiTheme="majorBidi" w:cstheme="majorBidi"/>
          <w:sz w:val="20"/>
          <w:szCs w:val="20"/>
        </w:rPr>
        <w:t xml:space="preserve">. </w:t>
      </w:r>
    </w:p>
    <w:p w:rsidR="0074661F" w:rsidRPr="00AE0CA1" w:rsidRDefault="0074661F" w:rsidP="004A793A">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Gupta,</w:t>
      </w:r>
      <w:r w:rsidR="00746010">
        <w:rPr>
          <w:rFonts w:asciiTheme="majorBidi" w:hAnsiTheme="majorBidi" w:cstheme="majorBidi"/>
          <w:sz w:val="20"/>
          <w:szCs w:val="20"/>
        </w:rPr>
        <w:t xml:space="preserve"> J.</w:t>
      </w:r>
      <w:r w:rsidR="004A793A">
        <w:rPr>
          <w:rFonts w:asciiTheme="majorBidi" w:hAnsiTheme="majorBidi" w:cstheme="majorBidi"/>
          <w:sz w:val="20"/>
          <w:szCs w:val="20"/>
        </w:rPr>
        <w:t xml:space="preserve"> </w:t>
      </w:r>
      <w:r w:rsidR="00746010">
        <w:rPr>
          <w:rFonts w:asciiTheme="majorBidi" w:hAnsiTheme="majorBidi" w:cstheme="majorBidi"/>
          <w:sz w:val="20"/>
          <w:szCs w:val="20"/>
        </w:rPr>
        <w:t>N.</w:t>
      </w:r>
      <w:r w:rsidR="004A793A">
        <w:rPr>
          <w:rFonts w:asciiTheme="majorBidi" w:hAnsiTheme="majorBidi" w:cstheme="majorBidi"/>
          <w:sz w:val="20"/>
          <w:szCs w:val="20"/>
        </w:rPr>
        <w:t xml:space="preserve"> </w:t>
      </w:r>
      <w:r w:rsidR="00746010" w:rsidRPr="00AE0CA1">
        <w:rPr>
          <w:rFonts w:asciiTheme="majorBidi" w:hAnsiTheme="majorBidi" w:cstheme="majorBidi"/>
          <w:sz w:val="20"/>
          <w:szCs w:val="20"/>
        </w:rPr>
        <w:t>D.</w:t>
      </w:r>
      <w:r w:rsidR="004A793A">
        <w:rPr>
          <w:rFonts w:asciiTheme="majorBidi" w:hAnsiTheme="majorBidi" w:cstheme="majorBidi"/>
          <w:sz w:val="20"/>
          <w:szCs w:val="20"/>
        </w:rPr>
        <w:t>,</w:t>
      </w:r>
      <w:r w:rsidR="00746010">
        <w:rPr>
          <w:rFonts w:asciiTheme="majorBidi" w:hAnsiTheme="majorBidi" w:cstheme="majorBidi"/>
          <w:sz w:val="20"/>
          <w:szCs w:val="20"/>
        </w:rPr>
        <w:t xml:space="preserve"> </w:t>
      </w:r>
      <w:r w:rsidR="004A793A">
        <w:rPr>
          <w:rFonts w:asciiTheme="majorBidi" w:hAnsiTheme="majorBidi" w:cstheme="majorBidi"/>
          <w:sz w:val="20"/>
          <w:szCs w:val="20"/>
        </w:rPr>
        <w:t>(</w:t>
      </w:r>
      <w:r w:rsidR="00746010">
        <w:rPr>
          <w:rFonts w:asciiTheme="majorBidi" w:hAnsiTheme="majorBidi" w:cstheme="majorBidi"/>
          <w:sz w:val="20"/>
          <w:szCs w:val="20"/>
        </w:rPr>
        <w:t>1971</w:t>
      </w:r>
      <w:r w:rsidR="004A793A">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A functional heuristic algorithm for th</w:t>
      </w:r>
      <w:r w:rsidR="00746010">
        <w:rPr>
          <w:rFonts w:asciiTheme="majorBidi" w:hAnsiTheme="majorBidi" w:cstheme="majorBidi"/>
          <w:sz w:val="20"/>
          <w:szCs w:val="20"/>
        </w:rPr>
        <w:t>e flow-shop scheduling problem,</w:t>
      </w:r>
      <w:r w:rsidRPr="00AE0CA1">
        <w:rPr>
          <w:rFonts w:asciiTheme="majorBidi" w:hAnsiTheme="majorBidi" w:cstheme="majorBidi"/>
          <w:sz w:val="20"/>
          <w:szCs w:val="20"/>
        </w:rPr>
        <w:t xml:space="preserve"> </w:t>
      </w:r>
      <w:hyperlink r:id="rId45" w:history="1">
        <w:r w:rsidRPr="00AE0CA1">
          <w:rPr>
            <w:rFonts w:asciiTheme="majorBidi" w:hAnsiTheme="majorBidi" w:cstheme="majorBidi"/>
            <w:sz w:val="20"/>
            <w:szCs w:val="20"/>
          </w:rPr>
          <w:t>Ope. Res. Quarterly</w:t>
        </w:r>
      </w:hyperlink>
      <w:r w:rsidRPr="00AE0CA1">
        <w:rPr>
          <w:rFonts w:asciiTheme="majorBidi" w:hAnsiTheme="majorBidi" w:cstheme="majorBidi"/>
          <w:sz w:val="20"/>
          <w:szCs w:val="20"/>
        </w:rPr>
        <w:t xml:space="preserve">, 22, 39–47. </w:t>
      </w:r>
    </w:p>
    <w:p w:rsidR="0074661F" w:rsidRPr="00AE0CA1" w:rsidRDefault="0074661F" w:rsidP="004A793A">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 xml:space="preserve">Nawaz, </w:t>
      </w:r>
      <w:r w:rsidR="004A793A">
        <w:rPr>
          <w:rFonts w:asciiTheme="majorBidi" w:hAnsiTheme="majorBidi" w:cstheme="majorBidi"/>
          <w:sz w:val="20"/>
          <w:szCs w:val="20"/>
        </w:rPr>
        <w:t>M.,</w:t>
      </w:r>
      <w:r w:rsidR="00746010">
        <w:rPr>
          <w:rFonts w:asciiTheme="majorBidi" w:hAnsiTheme="majorBidi" w:cstheme="majorBidi"/>
          <w:sz w:val="20"/>
          <w:szCs w:val="20"/>
        </w:rPr>
        <w:t xml:space="preserve"> </w:t>
      </w:r>
      <w:r w:rsidRPr="00AE0CA1">
        <w:rPr>
          <w:rFonts w:asciiTheme="majorBidi" w:hAnsiTheme="majorBidi" w:cstheme="majorBidi"/>
          <w:sz w:val="20"/>
          <w:szCs w:val="20"/>
        </w:rPr>
        <w:t xml:space="preserve">Jr </w:t>
      </w:r>
      <w:r w:rsidR="00746010">
        <w:rPr>
          <w:rFonts w:asciiTheme="majorBidi" w:hAnsiTheme="majorBidi" w:cstheme="majorBidi"/>
          <w:sz w:val="20"/>
          <w:szCs w:val="20"/>
        </w:rPr>
        <w:t xml:space="preserve">Enscore, </w:t>
      </w:r>
      <w:r w:rsidR="00746010" w:rsidRPr="00AE0CA1">
        <w:rPr>
          <w:rFonts w:asciiTheme="majorBidi" w:hAnsiTheme="majorBidi" w:cstheme="majorBidi"/>
          <w:sz w:val="20"/>
          <w:szCs w:val="20"/>
        </w:rPr>
        <w:t>E</w:t>
      </w:r>
      <w:r w:rsidR="00746010">
        <w:rPr>
          <w:rFonts w:asciiTheme="majorBidi" w:hAnsiTheme="majorBidi" w:cstheme="majorBidi"/>
          <w:sz w:val="20"/>
          <w:szCs w:val="20"/>
        </w:rPr>
        <w:t>.</w:t>
      </w:r>
      <w:r w:rsidR="004A793A">
        <w:rPr>
          <w:rFonts w:asciiTheme="majorBidi" w:hAnsiTheme="majorBidi" w:cstheme="majorBidi"/>
          <w:sz w:val="20"/>
          <w:szCs w:val="20"/>
        </w:rPr>
        <w:t>,</w:t>
      </w:r>
      <w:r w:rsidRPr="00AE0CA1">
        <w:rPr>
          <w:rFonts w:asciiTheme="majorBidi" w:hAnsiTheme="majorBidi" w:cstheme="majorBidi"/>
          <w:sz w:val="20"/>
          <w:szCs w:val="20"/>
        </w:rPr>
        <w:t xml:space="preserve"> Ham, </w:t>
      </w:r>
      <w:r w:rsidR="00746010" w:rsidRPr="00AE0CA1">
        <w:rPr>
          <w:rFonts w:asciiTheme="majorBidi" w:hAnsiTheme="majorBidi" w:cstheme="majorBidi"/>
          <w:sz w:val="20"/>
          <w:szCs w:val="20"/>
        </w:rPr>
        <w:t>I.</w:t>
      </w:r>
      <w:r w:rsidR="00746010">
        <w:rPr>
          <w:rFonts w:asciiTheme="majorBidi" w:hAnsiTheme="majorBidi" w:cstheme="majorBidi"/>
          <w:sz w:val="20"/>
          <w:szCs w:val="20"/>
        </w:rPr>
        <w:t xml:space="preserve">, </w:t>
      </w:r>
      <w:r w:rsidR="004A793A">
        <w:rPr>
          <w:rFonts w:asciiTheme="majorBidi" w:hAnsiTheme="majorBidi" w:cstheme="majorBidi"/>
          <w:sz w:val="20"/>
          <w:szCs w:val="20"/>
        </w:rPr>
        <w:t>(</w:t>
      </w:r>
      <w:r w:rsidR="00746010">
        <w:rPr>
          <w:rFonts w:asciiTheme="majorBidi" w:hAnsiTheme="majorBidi" w:cstheme="majorBidi"/>
          <w:sz w:val="20"/>
          <w:szCs w:val="20"/>
        </w:rPr>
        <w:t>1983</w:t>
      </w:r>
      <w:r w:rsidR="004A793A">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 xml:space="preserve">A heuristic algorithm for the </w:t>
      </w:r>
      <w:bookmarkStart w:id="31" w:name="mml551"/>
      <w:bookmarkEnd w:id="31"/>
      <w:r w:rsidR="006B7852" w:rsidRPr="00AE0CA1">
        <w:rPr>
          <w:rFonts w:asciiTheme="majorBidi" w:hAnsiTheme="majorBidi" w:cstheme="majorBidi"/>
          <w:sz w:val="20"/>
          <w:szCs w:val="20"/>
        </w:rPr>
        <w:fldChar w:fldCharType="begin"/>
      </w:r>
      <w:r w:rsidRPr="00AE0CA1">
        <w:rPr>
          <w:rFonts w:asciiTheme="majorBidi" w:hAnsiTheme="majorBidi" w:cstheme="majorBidi"/>
          <w:sz w:val="20"/>
          <w:szCs w:val="20"/>
        </w:rPr>
        <w:instrText xml:space="preserve"> HYPERLINK "http://www.sciencedirect.com/science?_ob=MathURL&amp;_method=retrieve&amp;_udi=B6VC5-4RSRDP9-1&amp;_mathId=mml551&amp;_user=1895934&amp;_cdi=5945&amp;_rdoc=1&amp;_acct=C000055233&amp;_version=1&amp;_userid=1895934&amp;md5=fc00aba810ba1ac89761054de39441af" \o "Click to view the MathML source" </w:instrText>
      </w:r>
      <w:r w:rsidR="006B7852" w:rsidRPr="00AE0CA1">
        <w:rPr>
          <w:rFonts w:asciiTheme="majorBidi" w:hAnsiTheme="majorBidi" w:cstheme="majorBidi"/>
          <w:sz w:val="20"/>
          <w:szCs w:val="20"/>
        </w:rPr>
        <w:fldChar w:fldCharType="separate"/>
      </w:r>
      <w:r w:rsidRPr="00AE0CA1">
        <w:rPr>
          <w:rStyle w:val="Hyperlink"/>
          <w:rFonts w:asciiTheme="majorBidi" w:hAnsiTheme="majorBidi" w:cstheme="majorBidi"/>
          <w:color w:val="auto"/>
          <w:sz w:val="20"/>
          <w:szCs w:val="20"/>
          <w:u w:val="none"/>
        </w:rPr>
        <w:t>m</w:t>
      </w:r>
      <w:r w:rsidR="006B7852" w:rsidRPr="00AE0CA1">
        <w:rPr>
          <w:rFonts w:asciiTheme="majorBidi" w:hAnsiTheme="majorBidi" w:cstheme="majorBidi"/>
          <w:sz w:val="20"/>
          <w:szCs w:val="20"/>
        </w:rPr>
        <w:fldChar w:fldCharType="end"/>
      </w:r>
      <w:r w:rsidRPr="00AE0CA1">
        <w:rPr>
          <w:rFonts w:asciiTheme="majorBidi" w:hAnsiTheme="majorBidi" w:cstheme="majorBidi"/>
          <w:sz w:val="20"/>
          <w:szCs w:val="20"/>
        </w:rPr>
        <w:t xml:space="preserve">-machine, </w:t>
      </w:r>
      <w:bookmarkStart w:id="32" w:name="mml552"/>
      <w:bookmarkEnd w:id="32"/>
      <w:r w:rsidR="006B7852" w:rsidRPr="00AE0CA1">
        <w:rPr>
          <w:rFonts w:asciiTheme="majorBidi" w:hAnsiTheme="majorBidi" w:cstheme="majorBidi"/>
          <w:sz w:val="20"/>
          <w:szCs w:val="20"/>
        </w:rPr>
        <w:fldChar w:fldCharType="begin"/>
      </w:r>
      <w:r w:rsidRPr="00AE0CA1">
        <w:rPr>
          <w:rFonts w:asciiTheme="majorBidi" w:hAnsiTheme="majorBidi" w:cstheme="majorBidi"/>
          <w:sz w:val="20"/>
          <w:szCs w:val="20"/>
        </w:rPr>
        <w:instrText xml:space="preserve"> HYPERLINK "http://www.sciencedirect.com/science?_ob=MathURL&amp;_method=retrieve&amp;_udi=B6VC5-4RSRDP9-1&amp;_mathId=mml552&amp;_user=1895934&amp;_cdi=5945&amp;_rdoc=1&amp;_acct=C000055233&amp;_version=1&amp;_userid=1895934&amp;md5=387b330bf63c28e3b5566b32a5a06ce2" \o "Click to view the MathML source" </w:instrText>
      </w:r>
      <w:r w:rsidR="006B7852" w:rsidRPr="00AE0CA1">
        <w:rPr>
          <w:rFonts w:asciiTheme="majorBidi" w:hAnsiTheme="majorBidi" w:cstheme="majorBidi"/>
          <w:sz w:val="20"/>
          <w:szCs w:val="20"/>
        </w:rPr>
        <w:fldChar w:fldCharType="separate"/>
      </w:r>
      <w:r w:rsidRPr="00AE0CA1">
        <w:rPr>
          <w:rStyle w:val="Hyperlink"/>
          <w:rFonts w:asciiTheme="majorBidi" w:hAnsiTheme="majorBidi" w:cstheme="majorBidi"/>
          <w:color w:val="auto"/>
          <w:sz w:val="20"/>
          <w:szCs w:val="20"/>
          <w:u w:val="none"/>
        </w:rPr>
        <w:t>n</w:t>
      </w:r>
      <w:r w:rsidR="006B7852" w:rsidRPr="00AE0CA1">
        <w:rPr>
          <w:rFonts w:asciiTheme="majorBidi" w:hAnsiTheme="majorBidi" w:cstheme="majorBidi"/>
          <w:sz w:val="20"/>
          <w:szCs w:val="20"/>
        </w:rPr>
        <w:fldChar w:fldCharType="end"/>
      </w:r>
      <w:r w:rsidRPr="00AE0CA1">
        <w:rPr>
          <w:rFonts w:asciiTheme="majorBidi" w:hAnsiTheme="majorBidi" w:cstheme="majorBidi"/>
          <w:sz w:val="20"/>
          <w:szCs w:val="20"/>
        </w:rPr>
        <w:t>-j</w:t>
      </w:r>
      <w:r w:rsidR="004A793A">
        <w:rPr>
          <w:rFonts w:asciiTheme="majorBidi" w:hAnsiTheme="majorBidi" w:cstheme="majorBidi"/>
          <w:sz w:val="20"/>
          <w:szCs w:val="20"/>
        </w:rPr>
        <w:t>ob flow-shop sequencing problem.</w:t>
      </w:r>
      <w:r w:rsidRPr="00AE0CA1">
        <w:rPr>
          <w:rFonts w:asciiTheme="majorBidi" w:hAnsiTheme="majorBidi" w:cstheme="majorBidi"/>
          <w:sz w:val="20"/>
          <w:szCs w:val="20"/>
        </w:rPr>
        <w:t xml:space="preserve"> Omega-Int. J. of Manag. </w:t>
      </w:r>
      <w:r w:rsidR="00746010">
        <w:rPr>
          <w:rFonts w:asciiTheme="majorBidi" w:hAnsiTheme="majorBidi" w:cstheme="majorBidi"/>
          <w:sz w:val="20"/>
          <w:szCs w:val="20"/>
        </w:rPr>
        <w:t>Sci., 11, 91–95.</w:t>
      </w:r>
    </w:p>
    <w:p w:rsidR="0074661F" w:rsidRPr="00AE0CA1" w:rsidRDefault="0074661F" w:rsidP="004A793A">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Rajendran,</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C.</w:t>
      </w:r>
      <w:r w:rsidR="00746010">
        <w:rPr>
          <w:rFonts w:asciiTheme="majorBidi" w:hAnsiTheme="majorBidi" w:cstheme="majorBidi"/>
          <w:sz w:val="20"/>
          <w:szCs w:val="20"/>
        </w:rPr>
        <w:t xml:space="preserve">, </w:t>
      </w:r>
      <w:r w:rsidR="004A793A">
        <w:rPr>
          <w:rFonts w:asciiTheme="majorBidi" w:hAnsiTheme="majorBidi" w:cstheme="majorBidi"/>
          <w:sz w:val="20"/>
          <w:szCs w:val="20"/>
        </w:rPr>
        <w:t>(</w:t>
      </w:r>
      <w:r w:rsidR="00746010">
        <w:rPr>
          <w:rFonts w:asciiTheme="majorBidi" w:hAnsiTheme="majorBidi" w:cstheme="majorBidi"/>
          <w:sz w:val="20"/>
          <w:szCs w:val="20"/>
        </w:rPr>
        <w:t>1995</w:t>
      </w:r>
      <w:r w:rsidR="004A793A">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Heuristic for scheduling in flo</w:t>
      </w:r>
      <w:r w:rsidR="00746010">
        <w:rPr>
          <w:rFonts w:asciiTheme="majorBidi" w:hAnsiTheme="majorBidi" w:cstheme="majorBidi"/>
          <w:sz w:val="20"/>
          <w:szCs w:val="20"/>
        </w:rPr>
        <w:t>wshop with multiple objectives,</w:t>
      </w:r>
      <w:r w:rsidRPr="00AE0CA1">
        <w:rPr>
          <w:rFonts w:asciiTheme="majorBidi" w:hAnsiTheme="majorBidi" w:cstheme="majorBidi"/>
          <w:sz w:val="20"/>
          <w:szCs w:val="20"/>
        </w:rPr>
        <w:t xml:space="preserve"> Eur. J. of </w:t>
      </w:r>
      <w:r w:rsidR="00746010">
        <w:rPr>
          <w:rFonts w:asciiTheme="majorBidi" w:hAnsiTheme="majorBidi" w:cstheme="majorBidi"/>
          <w:sz w:val="20"/>
          <w:szCs w:val="20"/>
        </w:rPr>
        <w:t>Ope. Res., 82, 540–555</w:t>
      </w:r>
      <w:r w:rsidRPr="00AE0CA1">
        <w:rPr>
          <w:rFonts w:asciiTheme="majorBidi" w:hAnsiTheme="majorBidi" w:cstheme="majorBidi"/>
          <w:sz w:val="20"/>
          <w:szCs w:val="20"/>
        </w:rPr>
        <w:t xml:space="preserve">. </w:t>
      </w:r>
    </w:p>
    <w:p w:rsidR="0074661F" w:rsidRPr="00AE0CA1" w:rsidRDefault="0074661F" w:rsidP="004A793A">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Etiler,</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O.</w:t>
      </w:r>
      <w:r w:rsidR="004A793A">
        <w:rPr>
          <w:rFonts w:asciiTheme="majorBidi" w:hAnsiTheme="majorBidi" w:cstheme="majorBidi"/>
          <w:sz w:val="20"/>
          <w:szCs w:val="20"/>
        </w:rPr>
        <w:t>,</w:t>
      </w:r>
      <w:r w:rsidRPr="00AE0CA1">
        <w:rPr>
          <w:rFonts w:asciiTheme="majorBidi" w:hAnsiTheme="majorBidi" w:cstheme="majorBidi"/>
          <w:sz w:val="20"/>
          <w:szCs w:val="20"/>
        </w:rPr>
        <w:t xml:space="preserve"> Toklu,</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B.</w:t>
      </w:r>
      <w:r w:rsidR="004A793A">
        <w:rPr>
          <w:rFonts w:asciiTheme="majorBidi" w:hAnsiTheme="majorBidi" w:cstheme="majorBidi"/>
          <w:sz w:val="20"/>
          <w:szCs w:val="20"/>
        </w:rPr>
        <w:t>,</w:t>
      </w:r>
      <w:r w:rsidRPr="00AE0CA1">
        <w:rPr>
          <w:rFonts w:asciiTheme="majorBidi" w:hAnsiTheme="majorBidi" w:cstheme="majorBidi"/>
          <w:sz w:val="20"/>
          <w:szCs w:val="20"/>
        </w:rPr>
        <w:t xml:space="preserve"> Atak,</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M.</w:t>
      </w:r>
      <w:r w:rsidR="004A793A">
        <w:rPr>
          <w:rFonts w:asciiTheme="majorBidi" w:hAnsiTheme="majorBidi" w:cstheme="majorBidi"/>
          <w:sz w:val="20"/>
          <w:szCs w:val="20"/>
        </w:rPr>
        <w:t>,</w:t>
      </w:r>
      <w:r w:rsidRPr="00AE0CA1">
        <w:rPr>
          <w:rFonts w:asciiTheme="majorBidi" w:hAnsiTheme="majorBidi" w:cstheme="majorBidi"/>
          <w:sz w:val="20"/>
          <w:szCs w:val="20"/>
        </w:rPr>
        <w:t xml:space="preserve"> Wilson,</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J.</w:t>
      </w:r>
      <w:r w:rsidR="00746010">
        <w:rPr>
          <w:rFonts w:asciiTheme="majorBidi" w:hAnsiTheme="majorBidi" w:cstheme="majorBidi"/>
          <w:sz w:val="20"/>
          <w:szCs w:val="20"/>
        </w:rPr>
        <w:t xml:space="preserve">, </w:t>
      </w:r>
      <w:r w:rsidR="004A793A">
        <w:rPr>
          <w:rFonts w:asciiTheme="majorBidi" w:hAnsiTheme="majorBidi" w:cstheme="majorBidi"/>
          <w:sz w:val="20"/>
          <w:szCs w:val="20"/>
        </w:rPr>
        <w:t>(</w:t>
      </w:r>
      <w:r w:rsidR="00746010">
        <w:rPr>
          <w:rFonts w:asciiTheme="majorBidi" w:hAnsiTheme="majorBidi" w:cstheme="majorBidi"/>
          <w:sz w:val="20"/>
          <w:szCs w:val="20"/>
        </w:rPr>
        <w:t>2004</w:t>
      </w:r>
      <w:r w:rsidR="004A793A">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A genetic algorithm fo</w:t>
      </w:r>
      <w:r w:rsidR="004A793A">
        <w:rPr>
          <w:rFonts w:asciiTheme="majorBidi" w:hAnsiTheme="majorBidi" w:cstheme="majorBidi"/>
          <w:sz w:val="20"/>
          <w:szCs w:val="20"/>
        </w:rPr>
        <w:t>r flow shop scheduling problems.</w:t>
      </w:r>
      <w:r w:rsidRPr="00AE0CA1">
        <w:rPr>
          <w:rFonts w:asciiTheme="majorBidi" w:hAnsiTheme="majorBidi" w:cstheme="majorBidi"/>
          <w:sz w:val="20"/>
          <w:szCs w:val="20"/>
        </w:rPr>
        <w:t xml:space="preserve"> J. of the Ope. Res. Soc., 55, </w:t>
      </w:r>
      <w:r w:rsidR="00746010">
        <w:rPr>
          <w:rFonts w:asciiTheme="majorBidi" w:hAnsiTheme="majorBidi" w:cstheme="majorBidi"/>
          <w:sz w:val="20"/>
          <w:szCs w:val="20"/>
        </w:rPr>
        <w:t>830–835</w:t>
      </w:r>
      <w:r w:rsidRPr="00AE0CA1">
        <w:rPr>
          <w:rFonts w:asciiTheme="majorBidi" w:hAnsiTheme="majorBidi" w:cstheme="majorBidi"/>
          <w:sz w:val="20"/>
          <w:szCs w:val="20"/>
        </w:rPr>
        <w:t xml:space="preserve">. </w:t>
      </w:r>
    </w:p>
    <w:p w:rsidR="0074661F" w:rsidRPr="00AE0CA1" w:rsidRDefault="0074661F" w:rsidP="004A793A">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Solimanpur,</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M.</w:t>
      </w:r>
      <w:r w:rsidR="004A793A">
        <w:rPr>
          <w:rFonts w:asciiTheme="majorBidi" w:hAnsiTheme="majorBidi" w:cstheme="majorBidi"/>
          <w:sz w:val="20"/>
          <w:szCs w:val="20"/>
        </w:rPr>
        <w:t>,</w:t>
      </w:r>
      <w:r w:rsidRPr="00AE0CA1">
        <w:rPr>
          <w:rFonts w:asciiTheme="majorBidi" w:hAnsiTheme="majorBidi" w:cstheme="majorBidi"/>
          <w:sz w:val="20"/>
          <w:szCs w:val="20"/>
        </w:rPr>
        <w:t xml:space="preserve"> Vrat,</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P.</w:t>
      </w:r>
      <w:r w:rsidR="004A793A">
        <w:rPr>
          <w:rFonts w:asciiTheme="majorBidi" w:hAnsiTheme="majorBidi" w:cstheme="majorBidi"/>
          <w:sz w:val="20"/>
          <w:szCs w:val="20"/>
        </w:rPr>
        <w:t>,</w:t>
      </w:r>
      <w:r w:rsidRPr="00AE0CA1">
        <w:rPr>
          <w:rFonts w:asciiTheme="majorBidi" w:hAnsiTheme="majorBidi" w:cstheme="majorBidi"/>
          <w:sz w:val="20"/>
          <w:szCs w:val="20"/>
        </w:rPr>
        <w:t xml:space="preserve"> Shankar,</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R.</w:t>
      </w:r>
      <w:r w:rsidR="00746010">
        <w:rPr>
          <w:rFonts w:asciiTheme="majorBidi" w:hAnsiTheme="majorBidi" w:cstheme="majorBidi"/>
          <w:sz w:val="20"/>
          <w:szCs w:val="20"/>
        </w:rPr>
        <w:t xml:space="preserve">, </w:t>
      </w:r>
      <w:r w:rsidR="004A793A">
        <w:rPr>
          <w:rFonts w:asciiTheme="majorBidi" w:hAnsiTheme="majorBidi" w:cstheme="majorBidi"/>
          <w:sz w:val="20"/>
          <w:szCs w:val="20"/>
        </w:rPr>
        <w:t>(</w:t>
      </w:r>
      <w:r w:rsidR="00746010">
        <w:rPr>
          <w:rFonts w:asciiTheme="majorBidi" w:hAnsiTheme="majorBidi" w:cstheme="majorBidi"/>
          <w:sz w:val="20"/>
          <w:szCs w:val="20"/>
        </w:rPr>
        <w:t>2004</w:t>
      </w:r>
      <w:r w:rsidR="004A793A">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A neuro-tabu search heuristic for t</w:t>
      </w:r>
      <w:r w:rsidR="004A793A">
        <w:rPr>
          <w:rFonts w:asciiTheme="majorBidi" w:hAnsiTheme="majorBidi" w:cstheme="majorBidi"/>
          <w:sz w:val="20"/>
          <w:szCs w:val="20"/>
        </w:rPr>
        <w:t>he flow shop scheduling problem.</w:t>
      </w:r>
      <w:r w:rsidRPr="00AE0CA1">
        <w:rPr>
          <w:rFonts w:asciiTheme="majorBidi" w:hAnsiTheme="majorBidi" w:cstheme="majorBidi"/>
          <w:sz w:val="20"/>
          <w:szCs w:val="20"/>
        </w:rPr>
        <w:t xml:space="preserve"> Comp. &amp; Op</w:t>
      </w:r>
      <w:r w:rsidR="00746010">
        <w:rPr>
          <w:rFonts w:asciiTheme="majorBidi" w:hAnsiTheme="majorBidi" w:cstheme="majorBidi"/>
          <w:sz w:val="20"/>
          <w:szCs w:val="20"/>
        </w:rPr>
        <w:t>e. Res., 31, 2151-2164</w:t>
      </w:r>
      <w:r w:rsidRPr="00AE0CA1">
        <w:rPr>
          <w:rFonts w:asciiTheme="majorBidi" w:hAnsiTheme="majorBidi" w:cstheme="majorBidi"/>
          <w:sz w:val="20"/>
          <w:szCs w:val="20"/>
        </w:rPr>
        <w:t>.</w:t>
      </w:r>
    </w:p>
    <w:p w:rsidR="0074661F" w:rsidRPr="00AE0CA1" w:rsidRDefault="0074661F" w:rsidP="004A793A">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Ruiz,</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R.</w:t>
      </w:r>
      <w:r w:rsidR="004A793A">
        <w:rPr>
          <w:rFonts w:asciiTheme="majorBidi" w:hAnsiTheme="majorBidi" w:cstheme="majorBidi"/>
          <w:sz w:val="20"/>
          <w:szCs w:val="20"/>
        </w:rPr>
        <w:t>,</w:t>
      </w:r>
      <w:r w:rsidRPr="00AE0CA1">
        <w:rPr>
          <w:rFonts w:asciiTheme="majorBidi" w:hAnsiTheme="majorBidi" w:cstheme="majorBidi"/>
          <w:sz w:val="20"/>
          <w:szCs w:val="20"/>
        </w:rPr>
        <w:t xml:space="preserve"> Maroto,</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C.</w:t>
      </w:r>
      <w:r w:rsidR="004A793A">
        <w:rPr>
          <w:rFonts w:asciiTheme="majorBidi" w:hAnsiTheme="majorBidi" w:cstheme="majorBidi"/>
          <w:sz w:val="20"/>
          <w:szCs w:val="20"/>
        </w:rPr>
        <w:t>,</w:t>
      </w:r>
      <w:r w:rsidRPr="00AE0CA1">
        <w:rPr>
          <w:rFonts w:asciiTheme="majorBidi" w:hAnsiTheme="majorBidi" w:cstheme="majorBidi"/>
          <w:sz w:val="20"/>
          <w:szCs w:val="20"/>
        </w:rPr>
        <w:t xml:space="preserve"> Alcaraz,</w:t>
      </w:r>
      <w:r w:rsidR="00746010">
        <w:rPr>
          <w:rFonts w:asciiTheme="majorBidi" w:hAnsiTheme="majorBidi" w:cstheme="majorBidi"/>
          <w:sz w:val="20"/>
          <w:szCs w:val="20"/>
        </w:rPr>
        <w:t xml:space="preserve"> </w:t>
      </w:r>
      <w:r w:rsidR="00746010" w:rsidRPr="00AE0CA1">
        <w:rPr>
          <w:rFonts w:asciiTheme="majorBidi" w:hAnsiTheme="majorBidi" w:cstheme="majorBidi"/>
          <w:sz w:val="20"/>
          <w:szCs w:val="20"/>
        </w:rPr>
        <w:t>J.</w:t>
      </w:r>
      <w:r w:rsidR="00746010">
        <w:rPr>
          <w:rFonts w:asciiTheme="majorBidi" w:hAnsiTheme="majorBidi" w:cstheme="majorBidi"/>
          <w:sz w:val="20"/>
          <w:szCs w:val="20"/>
        </w:rPr>
        <w:t xml:space="preserve">, </w:t>
      </w:r>
      <w:r w:rsidR="004A793A">
        <w:rPr>
          <w:rFonts w:asciiTheme="majorBidi" w:hAnsiTheme="majorBidi" w:cstheme="majorBidi"/>
          <w:sz w:val="20"/>
          <w:szCs w:val="20"/>
        </w:rPr>
        <w:t>(</w:t>
      </w:r>
      <w:r w:rsidR="00746010">
        <w:rPr>
          <w:rFonts w:asciiTheme="majorBidi" w:hAnsiTheme="majorBidi" w:cstheme="majorBidi"/>
          <w:sz w:val="20"/>
          <w:szCs w:val="20"/>
        </w:rPr>
        <w:t>2006</w:t>
      </w:r>
      <w:r w:rsidR="004A793A">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Two new robust genetic algorithms for the flow</w:t>
      </w:r>
      <w:r w:rsidR="00746010">
        <w:rPr>
          <w:rFonts w:asciiTheme="majorBidi" w:hAnsiTheme="majorBidi" w:cstheme="majorBidi"/>
          <w:sz w:val="20"/>
          <w:szCs w:val="20"/>
        </w:rPr>
        <w:t>shop scheduling problem,</w:t>
      </w:r>
      <w:r w:rsidRPr="00AE0CA1">
        <w:rPr>
          <w:rFonts w:asciiTheme="majorBidi" w:hAnsiTheme="majorBidi" w:cstheme="majorBidi"/>
          <w:sz w:val="20"/>
          <w:szCs w:val="20"/>
        </w:rPr>
        <w:t xml:space="preserve"> Omega-Int. J. of Manag. </w:t>
      </w:r>
      <w:r w:rsidR="00746010">
        <w:rPr>
          <w:rFonts w:asciiTheme="majorBidi" w:hAnsiTheme="majorBidi" w:cstheme="majorBidi"/>
          <w:sz w:val="20"/>
          <w:szCs w:val="20"/>
        </w:rPr>
        <w:t>Sci., 34, 461–476</w:t>
      </w:r>
      <w:r w:rsidRPr="00AE0CA1">
        <w:rPr>
          <w:rFonts w:asciiTheme="majorBidi" w:hAnsiTheme="majorBidi" w:cstheme="majorBidi"/>
          <w:sz w:val="20"/>
          <w:szCs w:val="20"/>
        </w:rPr>
        <w:t>.</w:t>
      </w:r>
    </w:p>
    <w:p w:rsidR="0074661F" w:rsidRPr="00AE0CA1" w:rsidRDefault="0074661F" w:rsidP="0039414F">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 xml:space="preserve">Holland, </w:t>
      </w:r>
      <w:r w:rsidR="00746010">
        <w:rPr>
          <w:rFonts w:asciiTheme="majorBidi" w:hAnsiTheme="majorBidi" w:cstheme="majorBidi"/>
          <w:sz w:val="20"/>
          <w:szCs w:val="20"/>
        </w:rPr>
        <w:t>J.</w:t>
      </w:r>
      <w:r w:rsidR="004A793A">
        <w:rPr>
          <w:rFonts w:asciiTheme="majorBidi" w:hAnsiTheme="majorBidi" w:cstheme="majorBidi"/>
          <w:sz w:val="20"/>
          <w:szCs w:val="20"/>
        </w:rPr>
        <w:t xml:space="preserve"> </w:t>
      </w:r>
      <w:r w:rsidR="00746010" w:rsidRPr="00AE0CA1">
        <w:rPr>
          <w:rFonts w:asciiTheme="majorBidi" w:hAnsiTheme="majorBidi" w:cstheme="majorBidi"/>
          <w:sz w:val="20"/>
          <w:szCs w:val="20"/>
        </w:rPr>
        <w:t>H.</w:t>
      </w:r>
      <w:r w:rsidR="00746010">
        <w:rPr>
          <w:rFonts w:asciiTheme="majorBidi" w:hAnsiTheme="majorBidi" w:cstheme="majorBidi"/>
          <w:sz w:val="20"/>
          <w:szCs w:val="20"/>
        </w:rPr>
        <w:t xml:space="preserve">, </w:t>
      </w:r>
      <w:r w:rsidR="004A793A">
        <w:rPr>
          <w:rFonts w:asciiTheme="majorBidi" w:hAnsiTheme="majorBidi" w:cstheme="majorBidi"/>
          <w:sz w:val="20"/>
          <w:szCs w:val="20"/>
        </w:rPr>
        <w:t>(</w:t>
      </w:r>
      <w:r w:rsidR="00746010">
        <w:rPr>
          <w:rFonts w:asciiTheme="majorBidi" w:hAnsiTheme="majorBidi" w:cstheme="majorBidi"/>
          <w:sz w:val="20"/>
          <w:szCs w:val="20"/>
        </w:rPr>
        <w:t>1975</w:t>
      </w:r>
      <w:r w:rsidR="004A793A">
        <w:rPr>
          <w:rFonts w:asciiTheme="majorBidi" w:hAnsiTheme="majorBidi" w:cstheme="majorBidi"/>
          <w:sz w:val="20"/>
          <w:szCs w:val="20"/>
        </w:rPr>
        <w:t>)</w:t>
      </w:r>
      <w:r w:rsidR="00746010">
        <w:rPr>
          <w:rFonts w:asciiTheme="majorBidi" w:hAnsiTheme="majorBidi" w:cstheme="majorBidi"/>
          <w:sz w:val="20"/>
          <w:szCs w:val="20"/>
        </w:rPr>
        <w:t xml:space="preserve">. </w:t>
      </w:r>
      <w:r w:rsidRPr="00AE0CA1">
        <w:rPr>
          <w:rFonts w:asciiTheme="majorBidi" w:hAnsiTheme="majorBidi" w:cstheme="majorBidi"/>
          <w:sz w:val="20"/>
          <w:szCs w:val="20"/>
        </w:rPr>
        <w:t xml:space="preserve">Adaptation in </w:t>
      </w:r>
      <w:r w:rsidR="004A793A">
        <w:rPr>
          <w:rFonts w:asciiTheme="majorBidi" w:hAnsiTheme="majorBidi" w:cstheme="majorBidi"/>
          <w:sz w:val="20"/>
          <w:szCs w:val="20"/>
        </w:rPr>
        <w:t>natural and artificial systems.</w:t>
      </w:r>
      <w:r w:rsidRPr="00AE0CA1">
        <w:rPr>
          <w:rFonts w:asciiTheme="majorBidi" w:hAnsiTheme="majorBidi" w:cstheme="majorBidi"/>
          <w:sz w:val="20"/>
          <w:szCs w:val="20"/>
        </w:rPr>
        <w:t xml:space="preserve"> Ann Arbo</w:t>
      </w:r>
      <w:r w:rsidR="0039414F">
        <w:rPr>
          <w:rFonts w:asciiTheme="majorBidi" w:hAnsiTheme="majorBidi" w:cstheme="majorBidi"/>
          <w:sz w:val="20"/>
          <w:szCs w:val="20"/>
        </w:rPr>
        <w:t>r: University of Michigan Press</w:t>
      </w:r>
      <w:r w:rsidRPr="00AE0CA1">
        <w:rPr>
          <w:rFonts w:asciiTheme="majorBidi" w:hAnsiTheme="majorBidi" w:cstheme="majorBidi"/>
          <w:sz w:val="20"/>
          <w:szCs w:val="20"/>
        </w:rPr>
        <w:t>.</w:t>
      </w:r>
    </w:p>
    <w:p w:rsidR="0074661F" w:rsidRPr="00AE0CA1" w:rsidRDefault="0074661F" w:rsidP="004A793A">
      <w:pPr>
        <w:pStyle w:val="references"/>
        <w:numPr>
          <w:ilvl w:val="0"/>
          <w:numId w:val="10"/>
        </w:numPr>
        <w:spacing w:after="0" w:line="240" w:lineRule="auto"/>
        <w:rPr>
          <w:rFonts w:asciiTheme="majorBidi" w:hAnsiTheme="majorBidi" w:cstheme="majorBidi"/>
          <w:sz w:val="20"/>
          <w:szCs w:val="20"/>
        </w:rPr>
      </w:pPr>
      <w:r w:rsidRPr="00AE0CA1">
        <w:rPr>
          <w:rFonts w:asciiTheme="majorBidi" w:hAnsiTheme="majorBidi" w:cstheme="majorBidi"/>
          <w:sz w:val="20"/>
          <w:szCs w:val="20"/>
        </w:rPr>
        <w:t>Glover,</w:t>
      </w:r>
      <w:r w:rsidR="0039414F">
        <w:rPr>
          <w:rFonts w:asciiTheme="majorBidi" w:hAnsiTheme="majorBidi" w:cstheme="majorBidi"/>
          <w:sz w:val="20"/>
          <w:szCs w:val="20"/>
        </w:rPr>
        <w:t xml:space="preserve"> </w:t>
      </w:r>
      <w:r w:rsidR="0039414F" w:rsidRPr="00AE0CA1">
        <w:rPr>
          <w:rFonts w:asciiTheme="majorBidi" w:hAnsiTheme="majorBidi" w:cstheme="majorBidi"/>
          <w:sz w:val="20"/>
          <w:szCs w:val="20"/>
        </w:rPr>
        <w:t>F.</w:t>
      </w:r>
      <w:r w:rsidR="0039414F">
        <w:rPr>
          <w:rFonts w:asciiTheme="majorBidi" w:hAnsiTheme="majorBidi" w:cstheme="majorBidi"/>
          <w:sz w:val="20"/>
          <w:szCs w:val="20"/>
        </w:rPr>
        <w:t xml:space="preserve">, </w:t>
      </w:r>
      <w:r w:rsidR="004A793A">
        <w:rPr>
          <w:rFonts w:asciiTheme="majorBidi" w:hAnsiTheme="majorBidi" w:cstheme="majorBidi"/>
          <w:sz w:val="20"/>
          <w:szCs w:val="20"/>
        </w:rPr>
        <w:t>(</w:t>
      </w:r>
      <w:r w:rsidR="0039414F">
        <w:rPr>
          <w:rFonts w:asciiTheme="majorBidi" w:hAnsiTheme="majorBidi" w:cstheme="majorBidi"/>
          <w:sz w:val="20"/>
          <w:szCs w:val="20"/>
        </w:rPr>
        <w:t>1989</w:t>
      </w:r>
      <w:r w:rsidR="004A793A">
        <w:rPr>
          <w:rFonts w:asciiTheme="majorBidi" w:hAnsiTheme="majorBidi" w:cstheme="majorBidi"/>
          <w:sz w:val="20"/>
          <w:szCs w:val="20"/>
        </w:rPr>
        <w:t>)</w:t>
      </w:r>
      <w:r w:rsidR="0039414F">
        <w:rPr>
          <w:rFonts w:asciiTheme="majorBidi" w:hAnsiTheme="majorBidi" w:cstheme="majorBidi"/>
          <w:sz w:val="20"/>
          <w:szCs w:val="20"/>
        </w:rPr>
        <w:t xml:space="preserve">. </w:t>
      </w:r>
      <w:r w:rsidRPr="00AE0CA1">
        <w:rPr>
          <w:rFonts w:asciiTheme="majorBidi" w:hAnsiTheme="majorBidi" w:cstheme="majorBidi"/>
          <w:sz w:val="20"/>
          <w:szCs w:val="20"/>
        </w:rPr>
        <w:t xml:space="preserve"> Tabu search. Part I, ORSA J. on Comp., 1</w:t>
      </w:r>
      <w:r w:rsidRPr="00AE0CA1">
        <w:rPr>
          <w:rFonts w:asciiTheme="majorBidi" w:hAnsiTheme="majorBidi" w:cstheme="majorBidi"/>
          <w:b/>
          <w:bCs/>
          <w:sz w:val="20"/>
          <w:szCs w:val="20"/>
        </w:rPr>
        <w:t>,</w:t>
      </w:r>
      <w:r w:rsidRPr="00AE0CA1">
        <w:rPr>
          <w:rFonts w:asciiTheme="majorBidi" w:hAnsiTheme="majorBidi" w:cstheme="majorBidi"/>
          <w:sz w:val="20"/>
          <w:szCs w:val="20"/>
        </w:rPr>
        <w:t xml:space="preserve"> 190–206.</w:t>
      </w:r>
    </w:p>
    <w:p w:rsidR="0059771A" w:rsidRPr="00AE0CA1" w:rsidRDefault="0074661F" w:rsidP="004A793A">
      <w:pPr>
        <w:pStyle w:val="references"/>
        <w:numPr>
          <w:ilvl w:val="0"/>
          <w:numId w:val="10"/>
        </w:numPr>
        <w:spacing w:after="0" w:line="240" w:lineRule="auto"/>
        <w:rPr>
          <w:rFonts w:asciiTheme="majorBidi" w:hAnsiTheme="majorBidi" w:cstheme="majorBidi"/>
        </w:rPr>
      </w:pPr>
      <w:r w:rsidRPr="00AE0CA1">
        <w:rPr>
          <w:rFonts w:asciiTheme="majorBidi" w:hAnsiTheme="majorBidi" w:cstheme="majorBidi"/>
          <w:sz w:val="20"/>
          <w:szCs w:val="20"/>
        </w:rPr>
        <w:t>Glover,</w:t>
      </w:r>
      <w:r w:rsidR="0039414F">
        <w:rPr>
          <w:rFonts w:asciiTheme="majorBidi" w:hAnsiTheme="majorBidi" w:cstheme="majorBidi"/>
          <w:sz w:val="20"/>
          <w:szCs w:val="20"/>
        </w:rPr>
        <w:t xml:space="preserve"> </w:t>
      </w:r>
      <w:r w:rsidR="0039414F" w:rsidRPr="00AE0CA1">
        <w:rPr>
          <w:rFonts w:asciiTheme="majorBidi" w:hAnsiTheme="majorBidi" w:cstheme="majorBidi"/>
          <w:sz w:val="20"/>
          <w:szCs w:val="20"/>
        </w:rPr>
        <w:t>F.</w:t>
      </w:r>
      <w:r w:rsidR="0039414F">
        <w:rPr>
          <w:rFonts w:asciiTheme="majorBidi" w:hAnsiTheme="majorBidi" w:cstheme="majorBidi"/>
          <w:sz w:val="20"/>
          <w:szCs w:val="20"/>
        </w:rPr>
        <w:t xml:space="preserve">, </w:t>
      </w:r>
      <w:r w:rsidR="004A793A">
        <w:rPr>
          <w:rFonts w:asciiTheme="majorBidi" w:hAnsiTheme="majorBidi" w:cstheme="majorBidi"/>
          <w:sz w:val="20"/>
          <w:szCs w:val="20"/>
        </w:rPr>
        <w:t>(</w:t>
      </w:r>
      <w:r w:rsidR="0039414F">
        <w:rPr>
          <w:rFonts w:asciiTheme="majorBidi" w:hAnsiTheme="majorBidi" w:cstheme="majorBidi"/>
          <w:sz w:val="20"/>
          <w:szCs w:val="20"/>
        </w:rPr>
        <w:t>1990</w:t>
      </w:r>
      <w:r w:rsidR="004A793A">
        <w:rPr>
          <w:rFonts w:asciiTheme="majorBidi" w:hAnsiTheme="majorBidi" w:cstheme="majorBidi"/>
          <w:sz w:val="20"/>
          <w:szCs w:val="20"/>
        </w:rPr>
        <w:t>)</w:t>
      </w:r>
      <w:r w:rsidR="0039414F">
        <w:rPr>
          <w:rFonts w:asciiTheme="majorBidi" w:hAnsiTheme="majorBidi" w:cstheme="majorBidi"/>
          <w:sz w:val="20"/>
          <w:szCs w:val="20"/>
        </w:rPr>
        <w:t>. Tabu search. Part II,</w:t>
      </w:r>
      <w:r w:rsidRPr="00AE0CA1">
        <w:rPr>
          <w:rFonts w:asciiTheme="majorBidi" w:hAnsiTheme="majorBidi" w:cstheme="majorBidi"/>
          <w:sz w:val="20"/>
          <w:szCs w:val="20"/>
        </w:rPr>
        <w:t xml:space="preserve"> ORSA J. on Comp., 2, 4–32.</w:t>
      </w:r>
    </w:p>
    <w:sectPr w:rsidR="0059771A" w:rsidRPr="00AE0CA1" w:rsidSect="00AE0CA1">
      <w:type w:val="continuous"/>
      <w:pgSz w:w="11909" w:h="16834" w:code="9"/>
      <w:pgMar w:top="2268" w:right="1418" w:bottom="1418" w:left="1418" w:header="1021"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9BC" w:rsidRDefault="00FA69BC" w:rsidP="00862303">
      <w:pPr>
        <w:spacing w:after="0" w:line="240" w:lineRule="auto"/>
      </w:pPr>
      <w:r>
        <w:separator/>
      </w:r>
    </w:p>
  </w:endnote>
  <w:endnote w:type="continuationSeparator" w:id="0">
    <w:p w:rsidR="00FA69BC" w:rsidRDefault="00FA69BC" w:rsidP="00862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9BC" w:rsidRDefault="00FA69BC" w:rsidP="00862303">
      <w:pPr>
        <w:spacing w:after="0" w:line="240" w:lineRule="auto"/>
      </w:pPr>
      <w:r>
        <w:separator/>
      </w:r>
    </w:p>
  </w:footnote>
  <w:footnote w:type="continuationSeparator" w:id="0">
    <w:p w:rsidR="00FA69BC" w:rsidRDefault="00FA69BC" w:rsidP="00862303">
      <w:pPr>
        <w:spacing w:after="0" w:line="240" w:lineRule="auto"/>
      </w:pPr>
      <w:r>
        <w:continuationSeparator/>
      </w:r>
    </w:p>
  </w:footnote>
  <w:footnote w:id="1">
    <w:p w:rsidR="005703F9" w:rsidRPr="00133DA5" w:rsidRDefault="005703F9" w:rsidP="005703F9">
      <w:pPr>
        <w:pStyle w:val="FootnoteText"/>
        <w:rPr>
          <w:rFonts w:asciiTheme="majorBidi" w:hAnsiTheme="majorBidi" w:cstheme="majorBidi"/>
          <w:b/>
          <w:bCs/>
          <w:color w:val="000000"/>
          <w:sz w:val="16"/>
          <w:szCs w:val="16"/>
        </w:rPr>
      </w:pPr>
      <w:r w:rsidRPr="00133DA5">
        <w:rPr>
          <w:rStyle w:val="FootnoteReference"/>
          <w:rFonts w:asciiTheme="majorBidi" w:hAnsiTheme="majorBidi" w:cstheme="majorBidi"/>
          <w:sz w:val="16"/>
          <w:szCs w:val="16"/>
          <w:vertAlign w:val="baseline"/>
        </w:rPr>
        <w:footnoteRef/>
      </w:r>
      <w:r w:rsidRPr="00133DA5">
        <w:rPr>
          <w:rFonts w:asciiTheme="majorBidi" w:hAnsiTheme="majorBidi" w:cstheme="majorBidi"/>
          <w:sz w:val="16"/>
          <w:szCs w:val="16"/>
        </w:rPr>
        <w:t xml:space="preserve"> </w:t>
      </w:r>
      <w:r w:rsidRPr="00133DA5">
        <w:rPr>
          <w:rFonts w:asciiTheme="majorBidi" w:hAnsiTheme="majorBidi" w:cstheme="majorBidi"/>
          <w:b/>
          <w:bCs/>
          <w:color w:val="000000"/>
          <w:sz w:val="16"/>
          <w:szCs w:val="16"/>
        </w:rPr>
        <w:t xml:space="preserve">Corresponding Author. </w:t>
      </w:r>
      <w:r w:rsidRPr="00133DA5">
        <w:rPr>
          <w:rFonts w:asciiTheme="majorBidi" w:hAnsiTheme="majorBidi" w:cstheme="majorBidi"/>
          <w:b/>
          <w:bCs/>
          <w:sz w:val="16"/>
          <w:szCs w:val="16"/>
        </w:rPr>
        <w:t>(</w:t>
      </w:r>
      <w:r w:rsidRPr="00133DA5">
        <w:rPr>
          <w:rFonts w:asciiTheme="majorBidi" w:hAnsiTheme="majorBidi" w:cstheme="majorBidi"/>
          <w:sz w:val="16"/>
          <w:szCs w:val="16"/>
        </w:rPr>
        <w:sym w:font="Wingdings" w:char="F02A"/>
      </w:r>
      <w:r w:rsidRPr="00133DA5">
        <w:rPr>
          <w:rFonts w:asciiTheme="majorBidi" w:hAnsiTheme="majorBidi" w:cstheme="majorBidi"/>
          <w:b/>
          <w:bCs/>
          <w:sz w:val="16"/>
          <w:szCs w:val="16"/>
        </w:rPr>
        <w:t>)</w:t>
      </w:r>
    </w:p>
    <w:p w:rsidR="005703F9" w:rsidRDefault="005703F9" w:rsidP="005703F9">
      <w:pPr>
        <w:pStyle w:val="FootnoteText"/>
        <w:ind w:firstLine="284"/>
        <w:rPr>
          <w:rFonts w:asciiTheme="majorBidi" w:hAnsiTheme="majorBidi" w:cstheme="majorBidi"/>
          <w:sz w:val="16"/>
          <w:szCs w:val="16"/>
        </w:rPr>
      </w:pPr>
      <w:r w:rsidRPr="00133DA5">
        <w:rPr>
          <w:rFonts w:asciiTheme="majorBidi" w:hAnsiTheme="majorBidi" w:cstheme="majorBidi"/>
          <w:b/>
          <w:bCs/>
          <w:color w:val="000000"/>
          <w:sz w:val="16"/>
          <w:szCs w:val="16"/>
        </w:rPr>
        <w:t>E-</w:t>
      </w:r>
      <w:r>
        <w:rPr>
          <w:rFonts w:asciiTheme="majorBidi" w:hAnsiTheme="majorBidi" w:cstheme="majorBidi"/>
          <w:b/>
          <w:bCs/>
          <w:color w:val="000000"/>
          <w:sz w:val="16"/>
          <w:szCs w:val="16"/>
        </w:rPr>
        <w:t>m</w:t>
      </w:r>
      <w:r w:rsidRPr="00133DA5">
        <w:rPr>
          <w:rFonts w:asciiTheme="majorBidi" w:hAnsiTheme="majorBidi" w:cstheme="majorBidi"/>
          <w:b/>
          <w:bCs/>
          <w:color w:val="000000"/>
          <w:sz w:val="16"/>
          <w:szCs w:val="16"/>
        </w:rPr>
        <w:t>ail</w:t>
      </w:r>
      <w:r w:rsidRPr="00133DA5">
        <w:rPr>
          <w:rFonts w:asciiTheme="majorBidi" w:hAnsiTheme="majorBidi" w:cstheme="majorBidi"/>
          <w:color w:val="000000"/>
          <w:sz w:val="16"/>
          <w:szCs w:val="16"/>
        </w:rPr>
        <w:t xml:space="preserve">: </w:t>
      </w:r>
      <w:hyperlink r:id="rId1" w:history="1">
        <w:r w:rsidRPr="00133DA5">
          <w:rPr>
            <w:rFonts w:asciiTheme="majorBidi" w:hAnsiTheme="majorBidi" w:cstheme="majorBidi"/>
            <w:sz w:val="16"/>
            <w:szCs w:val="16"/>
          </w:rPr>
          <w:t>Ramezanian@iust.ac.ir</w:t>
        </w:r>
      </w:hyperlink>
      <w:r w:rsidRPr="00133DA5">
        <w:rPr>
          <w:rFonts w:asciiTheme="majorBidi" w:hAnsiTheme="majorBidi" w:cstheme="majorBidi"/>
          <w:sz w:val="16"/>
          <w:szCs w:val="16"/>
        </w:rPr>
        <w:t xml:space="preserve"> (</w:t>
      </w:r>
      <w:r w:rsidRPr="00133DA5">
        <w:rPr>
          <w:rFonts w:asciiTheme="majorBidi" w:eastAsia="MS Mincho" w:hAnsiTheme="majorBidi" w:cstheme="majorBidi"/>
          <w:sz w:val="16"/>
          <w:szCs w:val="16"/>
        </w:rPr>
        <w:t>R. Ramezanian</w:t>
      </w:r>
      <w:r w:rsidRPr="00133DA5">
        <w:rPr>
          <w:rFonts w:asciiTheme="majorBidi" w:hAnsiTheme="majorBidi" w:cstheme="majorBidi"/>
          <w:sz w:val="16"/>
          <w:szCs w:val="16"/>
        </w:rPr>
        <w:t>)</w:t>
      </w:r>
    </w:p>
    <w:p w:rsidR="005703F9" w:rsidRDefault="005703F9" w:rsidP="005703F9">
      <w:pPr>
        <w:pStyle w:val="FootnoteText"/>
        <w:rPr>
          <w:rFonts w:asciiTheme="majorBidi" w:eastAsia="MS Mincho" w:hAnsiTheme="majorBidi" w:cstheme="majorBidi"/>
          <w:b/>
          <w:bCs/>
          <w:sz w:val="16"/>
          <w:szCs w:val="16"/>
        </w:rPr>
      </w:pPr>
    </w:p>
    <w:p w:rsidR="005703F9" w:rsidRPr="00133DA5" w:rsidRDefault="005703F9" w:rsidP="00133DA5">
      <w:pPr>
        <w:pStyle w:val="FootnoteText"/>
        <w:rPr>
          <w:rFonts w:asciiTheme="majorBidi" w:eastAsia="MS Mincho" w:hAnsiTheme="majorBidi" w:cstheme="majorBidi"/>
          <w:b/>
          <w:bCs/>
          <w:sz w:val="16"/>
          <w:szCs w:val="16"/>
        </w:rPr>
      </w:pPr>
      <w:r w:rsidRPr="00133DA5">
        <w:rPr>
          <w:rFonts w:asciiTheme="majorBidi" w:eastAsia="MS Mincho" w:hAnsiTheme="majorBidi" w:cstheme="majorBidi"/>
          <w:b/>
          <w:bCs/>
          <w:sz w:val="16"/>
          <w:szCs w:val="16"/>
        </w:rPr>
        <w:t xml:space="preserve">R. Ramezanian, M. Saidi-Mehrabad, D. Rahmani </w:t>
      </w:r>
    </w:p>
    <w:p w:rsidR="005703F9" w:rsidRPr="005703F9" w:rsidRDefault="005703F9" w:rsidP="005703F9">
      <w:pPr>
        <w:pStyle w:val="FootnoteText"/>
        <w:ind w:firstLine="284"/>
        <w:rPr>
          <w:rFonts w:asciiTheme="majorBidi" w:eastAsia="MS Mincho" w:hAnsiTheme="majorBidi" w:cstheme="majorBidi"/>
          <w:sz w:val="16"/>
          <w:szCs w:val="16"/>
        </w:rPr>
      </w:pPr>
      <w:r w:rsidRPr="00133DA5">
        <w:rPr>
          <w:rFonts w:asciiTheme="majorBidi" w:eastAsia="MS Mincho" w:hAnsiTheme="majorBidi" w:cstheme="majorBidi"/>
          <w:sz w:val="16"/>
          <w:szCs w:val="16"/>
        </w:rPr>
        <w:t>Department of Industrial Engineering, Iran University of Science and Technology Tehran, Iran</w:t>
      </w:r>
      <w:r>
        <w:rPr>
          <w:rFonts w:asciiTheme="majorBidi" w:eastAsia="MS Mincho" w:hAnsiTheme="majorBidi" w:cstheme="majorBidi"/>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3F9" w:rsidRPr="00133DA5" w:rsidRDefault="006B7852" w:rsidP="00133DA5">
    <w:pPr>
      <w:pStyle w:val="Header"/>
      <w:tabs>
        <w:tab w:val="clear" w:pos="4153"/>
        <w:tab w:val="clear" w:pos="8306"/>
        <w:tab w:val="right" w:pos="9072"/>
      </w:tabs>
      <w:bidi w:val="0"/>
    </w:pPr>
    <w:r w:rsidRPr="00133DA5">
      <w:rPr>
        <w:rFonts w:asciiTheme="majorBidi" w:eastAsia="MS Mincho" w:hAnsiTheme="majorBidi" w:cstheme="majorBidi"/>
        <w:sz w:val="16"/>
        <w:szCs w:val="16"/>
      </w:rPr>
      <w:fldChar w:fldCharType="begin"/>
    </w:r>
    <w:r w:rsidR="005703F9" w:rsidRPr="00133DA5">
      <w:rPr>
        <w:rFonts w:asciiTheme="majorBidi" w:eastAsia="MS Mincho" w:hAnsiTheme="majorBidi" w:cstheme="majorBidi"/>
        <w:sz w:val="16"/>
        <w:szCs w:val="16"/>
      </w:rPr>
      <w:instrText xml:space="preserve"> PAGE   \* MERGEFORMAT </w:instrText>
    </w:r>
    <w:r w:rsidRPr="00133DA5">
      <w:rPr>
        <w:rFonts w:asciiTheme="majorBidi" w:eastAsia="MS Mincho" w:hAnsiTheme="majorBidi" w:cstheme="majorBidi"/>
        <w:sz w:val="16"/>
        <w:szCs w:val="16"/>
      </w:rPr>
      <w:fldChar w:fldCharType="separate"/>
    </w:r>
    <w:r w:rsidR="00204B43">
      <w:rPr>
        <w:rFonts w:asciiTheme="majorBidi" w:eastAsia="MS Mincho" w:hAnsiTheme="majorBidi" w:cstheme="majorBidi"/>
        <w:noProof/>
        <w:sz w:val="16"/>
        <w:szCs w:val="16"/>
      </w:rPr>
      <w:t>30</w:t>
    </w:r>
    <w:r w:rsidRPr="00133DA5">
      <w:rPr>
        <w:rFonts w:asciiTheme="majorBidi" w:eastAsia="MS Mincho" w:hAnsiTheme="majorBidi" w:cstheme="majorBidi"/>
        <w:sz w:val="16"/>
        <w:szCs w:val="16"/>
      </w:rPr>
      <w:fldChar w:fldCharType="end"/>
    </w:r>
    <w:r w:rsidR="005703F9" w:rsidRPr="00133DA5">
      <w:rPr>
        <w:rFonts w:asciiTheme="majorBidi" w:eastAsia="MS Mincho" w:hAnsiTheme="majorBidi" w:cstheme="majorBidi"/>
        <w:sz w:val="16"/>
        <w:szCs w:val="16"/>
      </w:rPr>
      <w:tab/>
      <w:t>R. Ramezanian, M. Saidi-Mehrabad, D. Rahmani</w:t>
    </w:r>
    <w:r w:rsidR="005703F9">
      <w:rPr>
        <w:rFonts w:asciiTheme="majorBidi" w:hAnsiTheme="majorBidi" w:cstheme="majorBidi"/>
        <w:sz w:val="16"/>
        <w:szCs w:val="16"/>
      </w:rPr>
      <w:t>/ IJAOR  Vol. 1, No.</w:t>
    </w:r>
    <w:r w:rsidR="005703F9" w:rsidRPr="00133DA5">
      <w:rPr>
        <w:rFonts w:asciiTheme="majorBidi" w:hAnsiTheme="majorBidi" w:cstheme="majorBidi"/>
        <w:sz w:val="16"/>
        <w:szCs w:val="16"/>
      </w:rPr>
      <w:t xml:space="preserve"> 2, </w:t>
    </w:r>
    <w:r w:rsidR="005703F9">
      <w:rPr>
        <w:rFonts w:asciiTheme="majorBidi" w:hAnsiTheme="majorBidi" w:cstheme="majorBidi"/>
        <w:sz w:val="16"/>
        <w:szCs w:val="20"/>
      </w:rPr>
      <w:t>21</w:t>
    </w:r>
    <w:r w:rsidR="005703F9" w:rsidRPr="00346558">
      <w:rPr>
        <w:rFonts w:asciiTheme="majorBidi" w:hAnsiTheme="majorBidi" w:cstheme="majorBidi"/>
        <w:sz w:val="16"/>
        <w:szCs w:val="20"/>
      </w:rPr>
      <w:t>-</w:t>
    </w:r>
    <w:r w:rsidR="005703F9">
      <w:rPr>
        <w:rFonts w:asciiTheme="majorBidi" w:hAnsiTheme="majorBidi" w:cstheme="majorBidi"/>
        <w:sz w:val="16"/>
        <w:szCs w:val="20"/>
      </w:rPr>
      <w:t>30</w:t>
    </w:r>
    <w:r w:rsidR="005703F9" w:rsidRPr="00133DA5">
      <w:rPr>
        <w:rFonts w:asciiTheme="majorBidi" w:hAnsiTheme="majorBidi" w:cstheme="majorBidi"/>
        <w:sz w:val="16"/>
        <w:szCs w:val="16"/>
      </w:rPr>
      <w:t>,  Autumn 2011  (Serial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3F9" w:rsidRPr="00133DA5" w:rsidRDefault="005703F9" w:rsidP="00133DA5">
    <w:pPr>
      <w:pStyle w:val="Header"/>
      <w:tabs>
        <w:tab w:val="clear" w:pos="4153"/>
        <w:tab w:val="clear" w:pos="8306"/>
        <w:tab w:val="right" w:pos="9072"/>
      </w:tabs>
      <w:bidi w:val="0"/>
      <w:rPr>
        <w:sz w:val="14"/>
        <w:szCs w:val="14"/>
      </w:rPr>
    </w:pPr>
    <w:r w:rsidRPr="00133DA5">
      <w:rPr>
        <w:rFonts w:asciiTheme="majorBidi" w:hAnsiTheme="majorBidi" w:cstheme="majorBidi"/>
        <w:sz w:val="16"/>
        <w:szCs w:val="16"/>
      </w:rPr>
      <w:t>Flow Shop Scheduling Problem with …</w:t>
    </w:r>
    <w:r w:rsidRPr="00133DA5">
      <w:rPr>
        <w:rFonts w:asciiTheme="majorBidi" w:hAnsiTheme="majorBidi" w:cstheme="majorBidi"/>
        <w:sz w:val="16"/>
        <w:szCs w:val="16"/>
      </w:rPr>
      <w:tab/>
    </w:r>
    <w:r w:rsidR="006B7852" w:rsidRPr="00133DA5">
      <w:rPr>
        <w:rFonts w:asciiTheme="majorBidi" w:hAnsiTheme="majorBidi" w:cstheme="majorBidi"/>
        <w:sz w:val="16"/>
        <w:szCs w:val="16"/>
      </w:rPr>
      <w:fldChar w:fldCharType="begin"/>
    </w:r>
    <w:r w:rsidRPr="00133DA5">
      <w:rPr>
        <w:rFonts w:asciiTheme="majorBidi" w:hAnsiTheme="majorBidi" w:cstheme="majorBidi"/>
        <w:sz w:val="16"/>
        <w:szCs w:val="16"/>
      </w:rPr>
      <w:instrText xml:space="preserve"> PAGE   \* MERGEFORMAT </w:instrText>
    </w:r>
    <w:r w:rsidR="006B7852" w:rsidRPr="00133DA5">
      <w:rPr>
        <w:rFonts w:asciiTheme="majorBidi" w:hAnsiTheme="majorBidi" w:cstheme="majorBidi"/>
        <w:sz w:val="16"/>
        <w:szCs w:val="16"/>
      </w:rPr>
      <w:fldChar w:fldCharType="separate"/>
    </w:r>
    <w:r w:rsidR="00204B43">
      <w:rPr>
        <w:rFonts w:asciiTheme="majorBidi" w:hAnsiTheme="majorBidi" w:cstheme="majorBidi"/>
        <w:noProof/>
        <w:sz w:val="16"/>
        <w:szCs w:val="16"/>
      </w:rPr>
      <w:t>29</w:t>
    </w:r>
    <w:r w:rsidR="006B7852" w:rsidRPr="00133DA5">
      <w:rPr>
        <w:rFonts w:asciiTheme="majorBidi" w:hAnsiTheme="majorBidi" w:cstheme="majorBidi"/>
        <w:sz w:val="16"/>
        <w:szCs w:val="16"/>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3F9" w:rsidRPr="00346558" w:rsidRDefault="005703F9" w:rsidP="00133DA5">
    <w:pPr>
      <w:pStyle w:val="Header"/>
      <w:tabs>
        <w:tab w:val="right" w:pos="9072"/>
      </w:tabs>
      <w:bidi w:val="0"/>
      <w:ind w:right="-2"/>
      <w:rPr>
        <w:rFonts w:asciiTheme="majorBidi" w:hAnsiTheme="majorBidi" w:cstheme="majorBidi"/>
        <w:sz w:val="16"/>
        <w:szCs w:val="20"/>
      </w:rPr>
    </w:pPr>
    <w:r w:rsidRPr="00346558">
      <w:rPr>
        <w:rFonts w:asciiTheme="majorBidi" w:hAnsiTheme="majorBidi" w:cstheme="majorBidi"/>
        <w:sz w:val="16"/>
        <w:szCs w:val="20"/>
      </w:rPr>
      <w:t>International Journal of Applied Operational Research</w:t>
    </w:r>
  </w:p>
  <w:p w:rsidR="005703F9" w:rsidRPr="00346558" w:rsidRDefault="005703F9" w:rsidP="005703F9">
    <w:pPr>
      <w:pStyle w:val="Header"/>
      <w:tabs>
        <w:tab w:val="right" w:pos="9072"/>
      </w:tabs>
      <w:bidi w:val="0"/>
      <w:ind w:right="-2"/>
      <w:rPr>
        <w:rFonts w:asciiTheme="majorBidi" w:hAnsiTheme="majorBidi" w:cstheme="majorBidi"/>
        <w:sz w:val="16"/>
        <w:szCs w:val="20"/>
      </w:rPr>
    </w:pPr>
    <w:r w:rsidRPr="00346558">
      <w:rPr>
        <w:rFonts w:asciiTheme="majorBidi" w:hAnsiTheme="majorBidi" w:cstheme="majorBidi"/>
        <w:sz w:val="16"/>
        <w:szCs w:val="20"/>
      </w:rPr>
      <w:t xml:space="preserve">Vol. 1, </w:t>
    </w:r>
    <w:r>
      <w:rPr>
        <w:rFonts w:asciiTheme="majorBidi" w:hAnsiTheme="majorBidi" w:cstheme="majorBidi"/>
        <w:sz w:val="16"/>
        <w:szCs w:val="20"/>
      </w:rPr>
      <w:t>No.</w:t>
    </w:r>
    <w:r w:rsidRPr="00346558">
      <w:rPr>
        <w:rFonts w:asciiTheme="majorBidi" w:hAnsiTheme="majorBidi" w:cstheme="majorBidi"/>
        <w:sz w:val="16"/>
        <w:szCs w:val="20"/>
      </w:rPr>
      <w:t xml:space="preserve"> </w:t>
    </w:r>
    <w:r>
      <w:rPr>
        <w:rFonts w:asciiTheme="majorBidi" w:hAnsiTheme="majorBidi" w:cstheme="majorBidi"/>
        <w:sz w:val="16"/>
        <w:szCs w:val="20"/>
      </w:rPr>
      <w:t>2</w:t>
    </w:r>
    <w:r w:rsidRPr="00346558">
      <w:rPr>
        <w:rFonts w:asciiTheme="majorBidi" w:hAnsiTheme="majorBidi" w:cstheme="majorBidi"/>
        <w:sz w:val="16"/>
        <w:szCs w:val="20"/>
      </w:rPr>
      <w:t xml:space="preserve">, pp. </w:t>
    </w:r>
    <w:r>
      <w:rPr>
        <w:rFonts w:asciiTheme="majorBidi" w:hAnsiTheme="majorBidi" w:cstheme="majorBidi"/>
        <w:sz w:val="16"/>
        <w:szCs w:val="20"/>
      </w:rPr>
      <w:t>21</w:t>
    </w:r>
    <w:r w:rsidRPr="00346558">
      <w:rPr>
        <w:rFonts w:asciiTheme="majorBidi" w:hAnsiTheme="majorBidi" w:cstheme="majorBidi"/>
        <w:sz w:val="16"/>
        <w:szCs w:val="20"/>
      </w:rPr>
      <w:t>-</w:t>
    </w:r>
    <w:r>
      <w:rPr>
        <w:rFonts w:asciiTheme="majorBidi" w:hAnsiTheme="majorBidi" w:cstheme="majorBidi"/>
        <w:sz w:val="16"/>
        <w:szCs w:val="20"/>
      </w:rPr>
      <w:t>30</w:t>
    </w:r>
    <w:r w:rsidRPr="00346558">
      <w:rPr>
        <w:rFonts w:asciiTheme="majorBidi" w:hAnsiTheme="majorBidi" w:cstheme="majorBidi"/>
        <w:sz w:val="16"/>
        <w:szCs w:val="20"/>
      </w:rPr>
      <w:t xml:space="preserve">, </w:t>
    </w:r>
    <w:r>
      <w:rPr>
        <w:rFonts w:asciiTheme="majorBidi" w:hAnsiTheme="majorBidi" w:cstheme="majorBidi"/>
        <w:sz w:val="16"/>
        <w:szCs w:val="20"/>
      </w:rPr>
      <w:t>Autumn</w:t>
    </w:r>
    <w:r w:rsidRPr="00346558">
      <w:rPr>
        <w:rFonts w:asciiTheme="majorBidi" w:hAnsiTheme="majorBidi" w:cstheme="majorBidi"/>
        <w:sz w:val="16"/>
        <w:szCs w:val="20"/>
      </w:rPr>
      <w:t xml:space="preserve"> 2011</w:t>
    </w:r>
  </w:p>
  <w:p w:rsidR="005703F9" w:rsidRPr="00346558" w:rsidRDefault="005703F9" w:rsidP="00133DA5">
    <w:pPr>
      <w:pStyle w:val="Header"/>
      <w:tabs>
        <w:tab w:val="right" w:pos="9072"/>
      </w:tabs>
      <w:bidi w:val="0"/>
      <w:ind w:right="-2"/>
      <w:rPr>
        <w:rFonts w:asciiTheme="majorBidi" w:hAnsiTheme="majorBidi" w:cstheme="majorBidi"/>
        <w:sz w:val="16"/>
        <w:szCs w:val="20"/>
      </w:rPr>
    </w:pPr>
  </w:p>
  <w:p w:rsidR="005703F9" w:rsidRPr="00133DA5" w:rsidRDefault="005703F9" w:rsidP="00133DA5">
    <w:pPr>
      <w:pStyle w:val="Header"/>
      <w:tabs>
        <w:tab w:val="right" w:pos="9072"/>
      </w:tabs>
      <w:bidi w:val="0"/>
      <w:ind w:right="-2"/>
      <w:rPr>
        <w:rFonts w:asciiTheme="majorBidi" w:hAnsiTheme="majorBidi" w:cstheme="majorBidi"/>
        <w:sz w:val="16"/>
        <w:szCs w:val="20"/>
      </w:rPr>
    </w:pPr>
    <w:r>
      <w:rPr>
        <w:rFonts w:asciiTheme="majorBidi" w:hAnsiTheme="majorBidi" w:cstheme="majorBidi"/>
        <w:sz w:val="16"/>
        <w:szCs w:val="20"/>
      </w:rPr>
      <w:t>Journal homepage: www.ijorlu.ir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3B061253"/>
    <w:multiLevelType w:val="hybridMultilevel"/>
    <w:tmpl w:val="3DB6D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9603E"/>
    <w:multiLevelType w:val="multilevel"/>
    <w:tmpl w:val="3240243C"/>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bCs/>
        <w:i w:val="0"/>
        <w:iCs w:val="0"/>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val="0"/>
        <w:iCs w:val="0"/>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3B65E29"/>
    <w:multiLevelType w:val="hybridMultilevel"/>
    <w:tmpl w:val="320C4810"/>
    <w:lvl w:ilvl="0" w:tplc="0A70D73E">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5B8B1A20"/>
    <w:multiLevelType w:val="hybridMultilevel"/>
    <w:tmpl w:val="874CF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9"/>
  </w:num>
  <w:num w:numId="3">
    <w:abstractNumId w:val="1"/>
  </w:num>
  <w:num w:numId="4">
    <w:abstractNumId w:val="5"/>
  </w:num>
  <w:num w:numId="5">
    <w:abstractNumId w:val="7"/>
  </w:num>
  <w:num w:numId="6">
    <w:abstractNumId w:val="10"/>
  </w:num>
  <w:num w:numId="7">
    <w:abstractNumId w:val="3"/>
  </w:num>
  <w:num w:numId="8">
    <w:abstractNumId w:val="0"/>
  </w:num>
  <w:num w:numId="9">
    <w:abstractNumId w:val="8"/>
  </w:num>
  <w:num w:numId="10">
    <w:abstractNumId w:val="6"/>
  </w:num>
  <w:num w:numId="11">
    <w:abstractNumId w:val="4"/>
  </w:num>
  <w:num w:numId="12">
    <w:abstractNumId w:val="5"/>
    <w:lvlOverride w:ilvl="0">
      <w:startOverride w:val="1"/>
    </w:lvlOverride>
    <w:lvlOverride w:ilvl="1">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evenAndOddHeaders/>
  <w:drawingGridHorizontalSpacing w:val="110"/>
  <w:displayHorizontalDrawingGridEvery w:val="2"/>
  <w:characterSpacingControl w:val="doNotCompress"/>
  <w:footnotePr>
    <w:numFmt w:val="chicago"/>
    <w:footnote w:id="-1"/>
    <w:footnote w:id="0"/>
  </w:footnotePr>
  <w:endnotePr>
    <w:endnote w:id="-1"/>
    <w:endnote w:id="0"/>
  </w:endnotePr>
  <w:compat>
    <w:useFELayout/>
  </w:compat>
  <w:rsids>
    <w:rsidRoot w:val="0074661F"/>
    <w:rsid w:val="00133DA5"/>
    <w:rsid w:val="00162660"/>
    <w:rsid w:val="001A33D7"/>
    <w:rsid w:val="001B1BE8"/>
    <w:rsid w:val="001D0B9C"/>
    <w:rsid w:val="001F223F"/>
    <w:rsid w:val="00204B43"/>
    <w:rsid w:val="00225222"/>
    <w:rsid w:val="002F6EB4"/>
    <w:rsid w:val="003056D8"/>
    <w:rsid w:val="003259BC"/>
    <w:rsid w:val="00341FC3"/>
    <w:rsid w:val="0036431C"/>
    <w:rsid w:val="0037011B"/>
    <w:rsid w:val="003822F9"/>
    <w:rsid w:val="0039414F"/>
    <w:rsid w:val="004A793A"/>
    <w:rsid w:val="004C10D3"/>
    <w:rsid w:val="005703F9"/>
    <w:rsid w:val="0058751F"/>
    <w:rsid w:val="00593FF9"/>
    <w:rsid w:val="0059771A"/>
    <w:rsid w:val="006B7852"/>
    <w:rsid w:val="00746010"/>
    <w:rsid w:val="0074661F"/>
    <w:rsid w:val="00862303"/>
    <w:rsid w:val="008C33FB"/>
    <w:rsid w:val="009A755B"/>
    <w:rsid w:val="009D1208"/>
    <w:rsid w:val="009D194C"/>
    <w:rsid w:val="00A572AA"/>
    <w:rsid w:val="00AE0CA1"/>
    <w:rsid w:val="00B13630"/>
    <w:rsid w:val="00B33B55"/>
    <w:rsid w:val="00BE1F8C"/>
    <w:rsid w:val="00C97AAA"/>
    <w:rsid w:val="00D603BE"/>
    <w:rsid w:val="00DA36B9"/>
    <w:rsid w:val="00DD5FA5"/>
    <w:rsid w:val="00E43B01"/>
    <w:rsid w:val="00E51492"/>
    <w:rsid w:val="00E7410F"/>
    <w:rsid w:val="00F31056"/>
    <w:rsid w:val="00F42325"/>
    <w:rsid w:val="00F80DD3"/>
    <w:rsid w:val="00FA69BC"/>
    <w:rsid w:val="00FB00FA"/>
    <w:rsid w:val="00FD41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325"/>
  </w:style>
  <w:style w:type="paragraph" w:styleId="Heading1">
    <w:name w:val="heading 1"/>
    <w:basedOn w:val="Normal"/>
    <w:next w:val="Normal"/>
    <w:link w:val="Heading1Char"/>
    <w:uiPriority w:val="99"/>
    <w:qFormat/>
    <w:rsid w:val="0074661F"/>
    <w:pPr>
      <w:keepNext/>
      <w:keepLines/>
      <w:numPr>
        <w:numId w:val="4"/>
      </w:numPr>
      <w:tabs>
        <w:tab w:val="left" w:pos="216"/>
      </w:tabs>
      <w:spacing w:before="160" w:after="80" w:line="240" w:lineRule="auto"/>
      <w:jc w:val="center"/>
      <w:outlineLvl w:val="0"/>
    </w:pPr>
    <w:rPr>
      <w:rFonts w:ascii="Times New Roman" w:hAnsi="Times New Roman" w:cs="Times New Roman"/>
      <w:smallCaps/>
      <w:noProof/>
      <w:sz w:val="20"/>
      <w:szCs w:val="20"/>
    </w:rPr>
  </w:style>
  <w:style w:type="paragraph" w:styleId="Heading2">
    <w:name w:val="heading 2"/>
    <w:basedOn w:val="Normal"/>
    <w:next w:val="Normal"/>
    <w:link w:val="Heading2Char"/>
    <w:uiPriority w:val="99"/>
    <w:qFormat/>
    <w:rsid w:val="0074661F"/>
    <w:pPr>
      <w:keepNext/>
      <w:keepLines/>
      <w:numPr>
        <w:ilvl w:val="1"/>
        <w:numId w:val="4"/>
      </w:numPr>
      <w:spacing w:before="120" w:after="60" w:line="240" w:lineRule="auto"/>
      <w:outlineLvl w:val="1"/>
    </w:pPr>
    <w:rPr>
      <w:rFonts w:ascii="Times New Roman" w:hAnsi="Times New Roman" w:cs="Times New Roman"/>
      <w:i/>
      <w:iCs/>
      <w:noProof/>
      <w:sz w:val="20"/>
      <w:szCs w:val="20"/>
    </w:rPr>
  </w:style>
  <w:style w:type="paragraph" w:styleId="Heading3">
    <w:name w:val="heading 3"/>
    <w:basedOn w:val="Normal"/>
    <w:next w:val="Normal"/>
    <w:link w:val="Heading3Char"/>
    <w:uiPriority w:val="99"/>
    <w:qFormat/>
    <w:rsid w:val="0074661F"/>
    <w:pPr>
      <w:numPr>
        <w:ilvl w:val="2"/>
        <w:numId w:val="4"/>
      </w:numPr>
      <w:spacing w:after="0" w:line="240" w:lineRule="exact"/>
      <w:jc w:val="both"/>
      <w:outlineLvl w:val="2"/>
    </w:pPr>
    <w:rPr>
      <w:rFonts w:ascii="Times New Roman" w:hAnsi="Times New Roman" w:cs="Times New Roman"/>
      <w:i/>
      <w:iCs/>
      <w:noProof/>
      <w:sz w:val="20"/>
      <w:szCs w:val="20"/>
    </w:rPr>
  </w:style>
  <w:style w:type="paragraph" w:styleId="Heading4">
    <w:name w:val="heading 4"/>
    <w:basedOn w:val="Normal"/>
    <w:next w:val="Normal"/>
    <w:link w:val="Heading4Char"/>
    <w:uiPriority w:val="99"/>
    <w:qFormat/>
    <w:rsid w:val="0074661F"/>
    <w:pPr>
      <w:numPr>
        <w:ilvl w:val="3"/>
        <w:numId w:val="4"/>
      </w:numPr>
      <w:spacing w:before="40" w:after="40" w:line="240" w:lineRule="auto"/>
      <w:jc w:val="both"/>
      <w:outlineLvl w:val="3"/>
    </w:pPr>
    <w:rPr>
      <w:rFonts w:ascii="Times New Roman" w:hAnsi="Times New Roman" w:cs="Times New Roman"/>
      <w:i/>
      <w:iCs/>
      <w:noProof/>
      <w:sz w:val="20"/>
      <w:szCs w:val="20"/>
    </w:rPr>
  </w:style>
  <w:style w:type="paragraph" w:styleId="Heading5">
    <w:name w:val="heading 5"/>
    <w:basedOn w:val="Normal"/>
    <w:next w:val="Normal"/>
    <w:link w:val="Heading5Char"/>
    <w:uiPriority w:val="99"/>
    <w:qFormat/>
    <w:rsid w:val="0074661F"/>
    <w:pPr>
      <w:tabs>
        <w:tab w:val="left" w:pos="360"/>
      </w:tabs>
      <w:spacing w:before="160" w:after="80" w:line="240" w:lineRule="auto"/>
      <w:jc w:val="center"/>
      <w:outlineLvl w:val="4"/>
    </w:pPr>
    <w:rPr>
      <w:rFonts w:ascii="Times New Roman" w:hAnsi="Times New Roman" w:cs="Times New Roman"/>
      <w:smallCap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4661F"/>
    <w:rPr>
      <w:rFonts w:ascii="Times New Roman" w:hAnsi="Times New Roman" w:cs="Times New Roman"/>
      <w:smallCaps/>
      <w:noProof/>
      <w:sz w:val="20"/>
      <w:szCs w:val="20"/>
    </w:rPr>
  </w:style>
  <w:style w:type="character" w:customStyle="1" w:styleId="Heading2Char">
    <w:name w:val="Heading 2 Char"/>
    <w:basedOn w:val="DefaultParagraphFont"/>
    <w:link w:val="Heading2"/>
    <w:uiPriority w:val="99"/>
    <w:rsid w:val="0074661F"/>
    <w:rPr>
      <w:rFonts w:ascii="Times New Roman" w:hAnsi="Times New Roman" w:cs="Times New Roman"/>
      <w:i/>
      <w:iCs/>
      <w:noProof/>
      <w:sz w:val="20"/>
      <w:szCs w:val="20"/>
    </w:rPr>
  </w:style>
  <w:style w:type="character" w:customStyle="1" w:styleId="Heading3Char">
    <w:name w:val="Heading 3 Char"/>
    <w:basedOn w:val="DefaultParagraphFont"/>
    <w:link w:val="Heading3"/>
    <w:uiPriority w:val="99"/>
    <w:rsid w:val="0074661F"/>
    <w:rPr>
      <w:rFonts w:ascii="Times New Roman" w:hAnsi="Times New Roman" w:cs="Times New Roman"/>
      <w:i/>
      <w:iCs/>
      <w:noProof/>
      <w:sz w:val="20"/>
      <w:szCs w:val="20"/>
    </w:rPr>
  </w:style>
  <w:style w:type="character" w:customStyle="1" w:styleId="Heading4Char">
    <w:name w:val="Heading 4 Char"/>
    <w:basedOn w:val="DefaultParagraphFont"/>
    <w:link w:val="Heading4"/>
    <w:uiPriority w:val="99"/>
    <w:rsid w:val="0074661F"/>
    <w:rPr>
      <w:rFonts w:ascii="Times New Roman" w:hAnsi="Times New Roman" w:cs="Times New Roman"/>
      <w:i/>
      <w:iCs/>
      <w:noProof/>
      <w:sz w:val="20"/>
      <w:szCs w:val="20"/>
    </w:rPr>
  </w:style>
  <w:style w:type="character" w:customStyle="1" w:styleId="Heading5Char">
    <w:name w:val="Heading 5 Char"/>
    <w:basedOn w:val="DefaultParagraphFont"/>
    <w:link w:val="Heading5"/>
    <w:uiPriority w:val="99"/>
    <w:rsid w:val="0074661F"/>
    <w:rPr>
      <w:rFonts w:ascii="Times New Roman" w:hAnsi="Times New Roman" w:cs="Times New Roman"/>
      <w:smallCaps/>
      <w:noProof/>
      <w:sz w:val="20"/>
      <w:szCs w:val="20"/>
    </w:rPr>
  </w:style>
  <w:style w:type="paragraph" w:customStyle="1" w:styleId="Abstract">
    <w:name w:val="Abstract"/>
    <w:uiPriority w:val="99"/>
    <w:rsid w:val="0074661F"/>
    <w:pPr>
      <w:spacing w:line="240" w:lineRule="auto"/>
      <w:jc w:val="both"/>
    </w:pPr>
    <w:rPr>
      <w:rFonts w:ascii="Times New Roman" w:hAnsi="Times New Roman" w:cs="Times New Roman"/>
      <w:b/>
      <w:bCs/>
      <w:sz w:val="18"/>
      <w:szCs w:val="18"/>
    </w:rPr>
  </w:style>
  <w:style w:type="paragraph" w:customStyle="1" w:styleId="Affiliation">
    <w:name w:val="Affiliation"/>
    <w:uiPriority w:val="99"/>
    <w:rsid w:val="0074661F"/>
    <w:pPr>
      <w:spacing w:after="0" w:line="240" w:lineRule="auto"/>
      <w:jc w:val="center"/>
    </w:pPr>
    <w:rPr>
      <w:rFonts w:ascii="Times New Roman" w:hAnsi="Times New Roman" w:cs="Times New Roman"/>
      <w:sz w:val="20"/>
      <w:szCs w:val="20"/>
    </w:rPr>
  </w:style>
  <w:style w:type="paragraph" w:customStyle="1" w:styleId="Author">
    <w:name w:val="Author"/>
    <w:uiPriority w:val="99"/>
    <w:rsid w:val="0074661F"/>
    <w:pPr>
      <w:spacing w:before="360" w:after="40" w:line="240" w:lineRule="auto"/>
      <w:jc w:val="center"/>
    </w:pPr>
    <w:rPr>
      <w:rFonts w:ascii="Times New Roman" w:hAnsi="Times New Roman" w:cs="Times New Roman"/>
      <w:noProof/>
    </w:rPr>
  </w:style>
  <w:style w:type="paragraph" w:styleId="BodyText">
    <w:name w:val="Body Text"/>
    <w:basedOn w:val="Normal"/>
    <w:link w:val="BodyTextChar"/>
    <w:uiPriority w:val="99"/>
    <w:rsid w:val="0074661F"/>
    <w:pPr>
      <w:spacing w:after="120" w:line="228" w:lineRule="auto"/>
      <w:ind w:firstLine="288"/>
      <w:jc w:val="both"/>
    </w:pPr>
    <w:rPr>
      <w:rFonts w:ascii="Times New Roman" w:hAnsi="Times New Roman" w:cs="Times New Roman"/>
      <w:spacing w:val="-1"/>
      <w:sz w:val="20"/>
      <w:szCs w:val="20"/>
    </w:rPr>
  </w:style>
  <w:style w:type="character" w:customStyle="1" w:styleId="BodyTextChar">
    <w:name w:val="Body Text Char"/>
    <w:basedOn w:val="DefaultParagraphFont"/>
    <w:link w:val="BodyText"/>
    <w:uiPriority w:val="99"/>
    <w:rsid w:val="0074661F"/>
    <w:rPr>
      <w:rFonts w:ascii="Times New Roman" w:hAnsi="Times New Roman" w:cs="Times New Roman"/>
      <w:spacing w:val="-1"/>
      <w:sz w:val="20"/>
      <w:szCs w:val="20"/>
    </w:rPr>
  </w:style>
  <w:style w:type="paragraph" w:customStyle="1" w:styleId="bulletlist">
    <w:name w:val="bullet list"/>
    <w:basedOn w:val="BodyText"/>
    <w:uiPriority w:val="99"/>
    <w:rsid w:val="0074661F"/>
    <w:pPr>
      <w:numPr>
        <w:numId w:val="1"/>
      </w:numPr>
    </w:pPr>
  </w:style>
  <w:style w:type="paragraph" w:customStyle="1" w:styleId="equation">
    <w:name w:val="equation"/>
    <w:basedOn w:val="Normal"/>
    <w:uiPriority w:val="99"/>
    <w:rsid w:val="0074661F"/>
    <w:pPr>
      <w:tabs>
        <w:tab w:val="center" w:pos="2520"/>
        <w:tab w:val="right" w:pos="5040"/>
      </w:tabs>
      <w:spacing w:before="240" w:after="240" w:line="216" w:lineRule="auto"/>
      <w:jc w:val="center"/>
    </w:pPr>
    <w:rPr>
      <w:rFonts w:ascii="Symbol" w:hAnsi="Symbol" w:cs="Symbol"/>
      <w:sz w:val="20"/>
      <w:szCs w:val="20"/>
    </w:rPr>
  </w:style>
  <w:style w:type="paragraph" w:customStyle="1" w:styleId="figurecaption">
    <w:name w:val="figure caption"/>
    <w:uiPriority w:val="99"/>
    <w:rsid w:val="0074661F"/>
    <w:pPr>
      <w:numPr>
        <w:numId w:val="2"/>
      </w:numPr>
      <w:spacing w:before="80" w:line="240" w:lineRule="auto"/>
      <w:jc w:val="center"/>
    </w:pPr>
    <w:rPr>
      <w:rFonts w:ascii="Times New Roman" w:hAnsi="Times New Roman" w:cs="Times New Roman"/>
      <w:noProof/>
      <w:sz w:val="16"/>
      <w:szCs w:val="16"/>
    </w:rPr>
  </w:style>
  <w:style w:type="paragraph" w:customStyle="1" w:styleId="footnote">
    <w:name w:val="footnote"/>
    <w:uiPriority w:val="99"/>
    <w:rsid w:val="0074661F"/>
    <w:pPr>
      <w:framePr w:hSpace="187" w:vSpace="187" w:wrap="notBeside" w:vAnchor="text" w:hAnchor="page" w:x="6121" w:y="577"/>
      <w:numPr>
        <w:numId w:val="3"/>
      </w:numPr>
      <w:spacing w:after="40" w:line="240" w:lineRule="auto"/>
    </w:pPr>
    <w:rPr>
      <w:rFonts w:ascii="Times New Roman" w:hAnsi="Times New Roman" w:cs="Times New Roman"/>
      <w:sz w:val="16"/>
      <w:szCs w:val="16"/>
    </w:rPr>
  </w:style>
  <w:style w:type="paragraph" w:customStyle="1" w:styleId="keywords">
    <w:name w:val="key words"/>
    <w:uiPriority w:val="99"/>
    <w:rsid w:val="0074661F"/>
    <w:pPr>
      <w:spacing w:after="120" w:line="240" w:lineRule="auto"/>
      <w:ind w:firstLine="288"/>
      <w:jc w:val="both"/>
    </w:pPr>
    <w:rPr>
      <w:rFonts w:ascii="Times New Roman" w:hAnsi="Times New Roman" w:cs="Times New Roman"/>
      <w:b/>
      <w:bCs/>
      <w:i/>
      <w:iCs/>
      <w:noProof/>
      <w:sz w:val="18"/>
      <w:szCs w:val="18"/>
    </w:rPr>
  </w:style>
  <w:style w:type="paragraph" w:customStyle="1" w:styleId="papersubtitle">
    <w:name w:val="paper subtitle"/>
    <w:uiPriority w:val="99"/>
    <w:rsid w:val="0074661F"/>
    <w:pPr>
      <w:spacing w:after="120" w:line="240" w:lineRule="auto"/>
      <w:jc w:val="center"/>
    </w:pPr>
    <w:rPr>
      <w:rFonts w:ascii="Times New Roman" w:eastAsia="MS Mincho" w:hAnsi="Times New Roman" w:cs="Times New Roman"/>
      <w:noProof/>
      <w:sz w:val="28"/>
      <w:szCs w:val="28"/>
    </w:rPr>
  </w:style>
  <w:style w:type="paragraph" w:customStyle="1" w:styleId="papertitle">
    <w:name w:val="paper title"/>
    <w:uiPriority w:val="99"/>
    <w:rsid w:val="0074661F"/>
    <w:pPr>
      <w:spacing w:after="120" w:line="240" w:lineRule="auto"/>
      <w:jc w:val="center"/>
    </w:pPr>
    <w:rPr>
      <w:rFonts w:ascii="Times New Roman" w:eastAsia="MS Mincho" w:hAnsi="Times New Roman" w:cs="Times New Roman"/>
      <w:noProof/>
      <w:sz w:val="48"/>
      <w:szCs w:val="48"/>
    </w:rPr>
  </w:style>
  <w:style w:type="paragraph" w:customStyle="1" w:styleId="references">
    <w:name w:val="references"/>
    <w:uiPriority w:val="99"/>
    <w:rsid w:val="0074661F"/>
    <w:pPr>
      <w:numPr>
        <w:numId w:val="5"/>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uiPriority w:val="99"/>
    <w:rsid w:val="0074661F"/>
    <w:pPr>
      <w:framePr w:wrap="auto" w:hAnchor="text" w:x="615" w:y="2239"/>
      <w:pBdr>
        <w:top w:val="single" w:sz="4" w:space="2" w:color="auto"/>
      </w:pBdr>
      <w:spacing w:after="0" w:line="240" w:lineRule="auto"/>
      <w:ind w:firstLine="288"/>
    </w:pPr>
    <w:rPr>
      <w:rFonts w:ascii="Times New Roman" w:hAnsi="Times New Roman" w:cs="Times New Roman"/>
      <w:sz w:val="16"/>
      <w:szCs w:val="16"/>
    </w:rPr>
  </w:style>
  <w:style w:type="paragraph" w:customStyle="1" w:styleId="tablecolhead">
    <w:name w:val="table col head"/>
    <w:basedOn w:val="Normal"/>
    <w:uiPriority w:val="99"/>
    <w:rsid w:val="0074661F"/>
    <w:pPr>
      <w:spacing w:after="0" w:line="240" w:lineRule="auto"/>
      <w:jc w:val="center"/>
    </w:pPr>
    <w:rPr>
      <w:rFonts w:ascii="Times New Roman" w:hAnsi="Times New Roman" w:cs="Times New Roman"/>
      <w:b/>
      <w:bCs/>
      <w:sz w:val="16"/>
      <w:szCs w:val="16"/>
    </w:rPr>
  </w:style>
  <w:style w:type="paragraph" w:customStyle="1" w:styleId="tablecolsubhead">
    <w:name w:val="table col subhead"/>
    <w:basedOn w:val="tablecolhead"/>
    <w:uiPriority w:val="99"/>
    <w:rsid w:val="0074661F"/>
    <w:rPr>
      <w:i/>
      <w:iCs/>
      <w:sz w:val="15"/>
      <w:szCs w:val="15"/>
    </w:rPr>
  </w:style>
  <w:style w:type="paragraph" w:customStyle="1" w:styleId="tablecopy">
    <w:name w:val="table copy"/>
    <w:uiPriority w:val="99"/>
    <w:rsid w:val="0074661F"/>
    <w:pPr>
      <w:spacing w:after="0" w:line="240" w:lineRule="auto"/>
      <w:jc w:val="both"/>
    </w:pPr>
    <w:rPr>
      <w:rFonts w:ascii="Times New Roman" w:hAnsi="Times New Roman" w:cs="Times New Roman"/>
      <w:noProof/>
      <w:sz w:val="16"/>
      <w:szCs w:val="16"/>
    </w:rPr>
  </w:style>
  <w:style w:type="paragraph" w:customStyle="1" w:styleId="tablefootnote">
    <w:name w:val="table footnote"/>
    <w:uiPriority w:val="99"/>
    <w:rsid w:val="0074661F"/>
    <w:pPr>
      <w:spacing w:before="60" w:after="30" w:line="240" w:lineRule="auto"/>
      <w:jc w:val="right"/>
    </w:pPr>
    <w:rPr>
      <w:rFonts w:ascii="Times New Roman" w:hAnsi="Times New Roman" w:cs="Times New Roman"/>
      <w:sz w:val="12"/>
      <w:szCs w:val="12"/>
    </w:rPr>
  </w:style>
  <w:style w:type="paragraph" w:customStyle="1" w:styleId="tablehead">
    <w:name w:val="table head"/>
    <w:uiPriority w:val="99"/>
    <w:rsid w:val="0074661F"/>
    <w:pPr>
      <w:numPr>
        <w:numId w:val="6"/>
      </w:numPr>
      <w:spacing w:before="240" w:after="120" w:line="216" w:lineRule="auto"/>
      <w:jc w:val="center"/>
    </w:pPr>
    <w:rPr>
      <w:rFonts w:ascii="Times New Roman" w:hAnsi="Times New Roman" w:cs="Times New Roman"/>
      <w:smallCaps/>
      <w:noProof/>
      <w:sz w:val="16"/>
      <w:szCs w:val="16"/>
    </w:rPr>
  </w:style>
  <w:style w:type="character" w:styleId="Hyperlink">
    <w:name w:val="Hyperlink"/>
    <w:basedOn w:val="DefaultParagraphFont"/>
    <w:uiPriority w:val="99"/>
    <w:unhideWhenUsed/>
    <w:rsid w:val="0074661F"/>
    <w:rPr>
      <w:rFonts w:cs="Times New Roman"/>
      <w:color w:val="0000FF" w:themeColor="hyperlink"/>
      <w:u w:val="single"/>
    </w:rPr>
  </w:style>
  <w:style w:type="paragraph" w:styleId="Header">
    <w:name w:val="header"/>
    <w:basedOn w:val="Normal"/>
    <w:link w:val="HeaderChar"/>
    <w:uiPriority w:val="99"/>
    <w:rsid w:val="0074661F"/>
    <w:pPr>
      <w:tabs>
        <w:tab w:val="center" w:pos="4153"/>
        <w:tab w:val="right" w:pos="8306"/>
      </w:tabs>
      <w:bidi/>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74661F"/>
    <w:rPr>
      <w:rFonts w:ascii="Times New Roman" w:hAnsi="Times New Roman" w:cs="Times New Roman"/>
      <w:sz w:val="24"/>
      <w:szCs w:val="24"/>
    </w:rPr>
  </w:style>
  <w:style w:type="table" w:styleId="TableGrid">
    <w:name w:val="Table Grid"/>
    <w:basedOn w:val="TableNormal"/>
    <w:uiPriority w:val="59"/>
    <w:rsid w:val="007466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74661F"/>
    <w:pPr>
      <w:tabs>
        <w:tab w:val="center" w:pos="4513"/>
        <w:tab w:val="right" w:pos="9026"/>
      </w:tabs>
      <w:spacing w:after="0" w:line="240" w:lineRule="auto"/>
      <w:jc w:val="center"/>
    </w:pPr>
    <w:rPr>
      <w:rFonts w:ascii="Times New Roman" w:hAnsi="Times New Roman" w:cs="Times New Roman"/>
      <w:sz w:val="20"/>
      <w:szCs w:val="20"/>
    </w:rPr>
  </w:style>
  <w:style w:type="character" w:customStyle="1" w:styleId="FooterChar">
    <w:name w:val="Footer Char"/>
    <w:basedOn w:val="DefaultParagraphFont"/>
    <w:link w:val="Footer"/>
    <w:uiPriority w:val="99"/>
    <w:semiHidden/>
    <w:rsid w:val="0074661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46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61F"/>
    <w:rPr>
      <w:rFonts w:ascii="Tahoma" w:hAnsi="Tahoma" w:cs="Tahoma"/>
      <w:sz w:val="16"/>
      <w:szCs w:val="16"/>
    </w:rPr>
  </w:style>
  <w:style w:type="paragraph" w:styleId="FootnoteText">
    <w:name w:val="footnote text"/>
    <w:basedOn w:val="Normal"/>
    <w:link w:val="FootnoteTextChar"/>
    <w:unhideWhenUsed/>
    <w:rsid w:val="00862303"/>
    <w:pPr>
      <w:spacing w:after="0" w:line="240" w:lineRule="auto"/>
    </w:pPr>
    <w:rPr>
      <w:sz w:val="20"/>
      <w:szCs w:val="20"/>
    </w:rPr>
  </w:style>
  <w:style w:type="character" w:customStyle="1" w:styleId="FootnoteTextChar">
    <w:name w:val="Footnote Text Char"/>
    <w:basedOn w:val="DefaultParagraphFont"/>
    <w:link w:val="FootnoteText"/>
    <w:rsid w:val="00862303"/>
    <w:rPr>
      <w:sz w:val="20"/>
      <w:szCs w:val="20"/>
    </w:rPr>
  </w:style>
  <w:style w:type="character" w:styleId="FootnoteReference">
    <w:name w:val="footnote reference"/>
    <w:basedOn w:val="DefaultParagraphFont"/>
    <w:uiPriority w:val="99"/>
    <w:semiHidden/>
    <w:unhideWhenUsed/>
    <w:rsid w:val="0086230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iencedirect.com/science?_ob=ArticleURL&amp;_udi=B6VC5-4RSRDP9-1&amp;_user=1895934&amp;_coverDate=04%2F30%2F2009&amp;_rdoc=1&amp;_fmt=full&amp;_orig=search&amp;_cdi=5945&amp;_sort=d&amp;_docanchor=&amp;view=c&amp;_acct=C000055233&amp;_version=1&amp;_urlVersion=0&amp;_userid=1895934&amp;md5=d2cffc1769a7a691366b838224645933"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iencedirect.com/science?_ob=ArticleURL&amp;_udi=B6VC5-4RSRDP9-1&amp;_user=1895934&amp;_coverDate=04%2F30%2F2009&amp;_rdoc=1&amp;_fmt=full&amp;_orig=search&amp;_cdi=5945&amp;_sort=d&amp;_docanchor=&amp;view=c&amp;_acct=C000055233&amp;_version=1&amp;_urlVersion=0&amp;_userid=1895934&amp;md5=d2cffc1769a7a691366b838224645933"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2.bin"/><Relationship Id="rId29" Type="http://schemas.openxmlformats.org/officeDocument/2006/relationships/image" Target="media/image8.wmf"/><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science?_ob=ArticleURL&amp;_udi=B6VC5-4RSRDP9-1&amp;_user=1895934&amp;_coverDate=04%2F30%2F2009&amp;_rdoc=1&amp;_fmt=full&amp;_orig=search&amp;_cdi=5945&amp;_sort=d&amp;_docanchor=&amp;view=c&amp;_acct=C000055233&amp;_version=1&amp;_urlVersion=0&amp;_userid=1895934&amp;md5=d2cffc1769a7a691366b838224645933"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2.bin"/><Relationship Id="rId45" Type="http://schemas.openxmlformats.org/officeDocument/2006/relationships/hyperlink" Target="http://www.jstor.org/action/showPublication?journalCode=operresequar1970" TargetMode="External"/><Relationship Id="rId5" Type="http://schemas.openxmlformats.org/officeDocument/2006/relationships/webSettings" Target="webSettings.xml"/><Relationship Id="rId15" Type="http://schemas.openxmlformats.org/officeDocument/2006/relationships/hyperlink" Target="http://www.sciencedirect.com/science?_ob=ArticleURL&amp;_udi=B6VC5-4RSRDP9-1&amp;_user=1895934&amp;_coverDate=04%2F30%2F2009&amp;_rdoc=1&amp;_fmt=full&amp;_orig=search&amp;_cdi=5945&amp;_sort=d&amp;_docanchor=&amp;view=c&amp;_acct=C000055233&amp;_version=1&amp;_urlVersion=0&amp;_userid=1895934&amp;md5=d2cffc1769a7a691366b838224645933" TargetMode="Externa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eader" Target="header3.xm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ciencedirect.com/science?_ob=ArticleURL&amp;_udi=B6VC5-4RSRDP9-1&amp;_user=1895934&amp;_coverDate=04%2F30%2F2009&amp;_rdoc=1&amp;_fmt=full&amp;_orig=search&amp;_cdi=5945&amp;_sort=d&amp;_docanchor=&amp;view=c&amp;_acct=C000055233&amp;_version=1&amp;_urlVersion=0&amp;_userid=1895934&amp;md5=d2cffc1769a7a691366b838224645933" TargetMode="Externa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43" Type="http://schemas.openxmlformats.org/officeDocument/2006/relationships/image" Target="media/image15.png"/></Relationships>
</file>

<file path=word/_rels/footnotes.xml.rels><?xml version="1.0" encoding="UTF-8" standalone="yes"?>
<Relationships xmlns="http://schemas.openxmlformats.org/package/2006/relationships"><Relationship Id="rId1" Type="http://schemas.openxmlformats.org/officeDocument/2006/relationships/hyperlink" Target="mailto:Ramezanian@iust.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CF755-0D6E-4FC8-A576-B58B3E601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3405</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IUST</Company>
  <LinksUpToDate>false</LinksUpToDate>
  <CharactersWithSpaces>22774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Farjad</dc:creator>
  <cp:lastModifiedBy>PARAND</cp:lastModifiedBy>
  <cp:revision>15</cp:revision>
  <dcterms:created xsi:type="dcterms:W3CDTF">2011-10-05T11:15:00Z</dcterms:created>
  <dcterms:modified xsi:type="dcterms:W3CDTF">2011-10-30T06:31:00Z</dcterms:modified>
</cp:coreProperties>
</file>